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3BC3" w:rsidRDefault="00983BC3" w:rsidP="00983BC3">
      <w:pPr>
        <w:pStyle w:val="Default"/>
        <w:rPr>
          <w:sz w:val="23"/>
          <w:szCs w:val="23"/>
        </w:rPr>
      </w:pPr>
    </w:p>
    <w:p w:rsidR="00983BC3" w:rsidRDefault="00983BC3" w:rsidP="00983BC3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Uznesenie č. 30/2019</w:t>
      </w:r>
    </w:p>
    <w:p w:rsidR="00983BC3" w:rsidRDefault="00983BC3" w:rsidP="00983BC3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z 5. rokovania Obecného zastupiteľstva Obce Horné Strháre zo dňa 22.08.2019</w:t>
      </w:r>
    </w:p>
    <w:p w:rsidR="00983BC3" w:rsidRDefault="00983BC3" w:rsidP="00983BC3">
      <w:pPr>
        <w:pStyle w:val="Default"/>
        <w:rPr>
          <w:b/>
          <w:bCs/>
          <w:sz w:val="23"/>
          <w:szCs w:val="23"/>
        </w:rPr>
      </w:pPr>
    </w:p>
    <w:p w:rsidR="00983BC3" w:rsidRDefault="00983BC3" w:rsidP="00983BC3">
      <w:pPr>
        <w:pStyle w:val="Default"/>
        <w:rPr>
          <w:b/>
          <w:bCs/>
          <w:sz w:val="23"/>
          <w:szCs w:val="23"/>
        </w:rPr>
      </w:pPr>
    </w:p>
    <w:p w:rsidR="00983BC3" w:rsidRDefault="00983BC3" w:rsidP="00983BC3"/>
    <w:p w:rsidR="00983BC3" w:rsidRDefault="00983BC3" w:rsidP="00983BC3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K bodu 1  Otvorenie OZ</w:t>
      </w:r>
    </w:p>
    <w:p w:rsidR="00983BC3" w:rsidRDefault="00983BC3" w:rsidP="00983BC3">
      <w:pPr>
        <w:pStyle w:val="Default"/>
        <w:rPr>
          <w:b/>
          <w:bCs/>
          <w:sz w:val="23"/>
          <w:szCs w:val="23"/>
        </w:rPr>
      </w:pPr>
    </w:p>
    <w:p w:rsidR="00983BC3" w:rsidRDefault="00983BC3" w:rsidP="00983BC3">
      <w:pPr>
        <w:pStyle w:val="Default"/>
        <w:rPr>
          <w:sz w:val="23"/>
          <w:szCs w:val="23"/>
        </w:rPr>
      </w:pPr>
    </w:p>
    <w:p w:rsidR="00983BC3" w:rsidRDefault="00983BC3" w:rsidP="00983BC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Obecné zastupiteľstvo Obce Horné Strháre podľa § 11 ods. 4 zákona č. 369/1990 Zb. o obecnom zriadení v z. n. p. Obecné zastupiteľstvo Obce Horné Strháre </w:t>
      </w:r>
    </w:p>
    <w:p w:rsidR="00983BC3" w:rsidRDefault="00983BC3" w:rsidP="00983BC3">
      <w:pPr>
        <w:pStyle w:val="Default"/>
        <w:rPr>
          <w:sz w:val="23"/>
          <w:szCs w:val="23"/>
        </w:rPr>
      </w:pPr>
    </w:p>
    <w:p w:rsidR="00983BC3" w:rsidRDefault="00983BC3" w:rsidP="00983BC3">
      <w:pPr>
        <w:pStyle w:val="Default"/>
        <w:rPr>
          <w:sz w:val="23"/>
          <w:szCs w:val="23"/>
        </w:rPr>
      </w:pPr>
    </w:p>
    <w:p w:rsidR="00983BC3" w:rsidRDefault="00983BC3" w:rsidP="00983BC3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a/ Schvaľuje </w:t>
      </w:r>
    </w:p>
    <w:p w:rsidR="00983BC3" w:rsidRDefault="00983BC3" w:rsidP="00983BC3">
      <w:pPr>
        <w:pStyle w:val="Default"/>
        <w:rPr>
          <w:b/>
          <w:bCs/>
          <w:sz w:val="23"/>
          <w:szCs w:val="23"/>
        </w:rPr>
      </w:pPr>
    </w:p>
    <w:p w:rsidR="00983BC3" w:rsidRDefault="00983BC3" w:rsidP="00983BC3">
      <w:pPr>
        <w:pStyle w:val="Default"/>
        <w:rPr>
          <w:sz w:val="23"/>
          <w:szCs w:val="23"/>
        </w:rPr>
      </w:pPr>
    </w:p>
    <w:p w:rsidR="00983BC3" w:rsidRDefault="00983BC3" w:rsidP="00983BC3">
      <w:pPr>
        <w:pStyle w:val="Default"/>
        <w:rPr>
          <w:sz w:val="23"/>
          <w:szCs w:val="23"/>
        </w:rPr>
      </w:pPr>
      <w:r>
        <w:rPr>
          <w:sz w:val="23"/>
          <w:szCs w:val="23"/>
        </w:rPr>
        <w:t>program rokovania</w:t>
      </w:r>
    </w:p>
    <w:p w:rsidR="00983BC3" w:rsidRDefault="00983BC3" w:rsidP="00983BC3">
      <w:pPr>
        <w:pStyle w:val="Default"/>
        <w:rPr>
          <w:sz w:val="23"/>
          <w:szCs w:val="23"/>
        </w:rPr>
      </w:pPr>
    </w:p>
    <w:p w:rsidR="00983BC3" w:rsidRPr="0027499A" w:rsidRDefault="00983BC3" w:rsidP="00983BC3">
      <w:pPr>
        <w:pStyle w:val="Default"/>
        <w:rPr>
          <w:b/>
          <w:sz w:val="23"/>
          <w:szCs w:val="23"/>
        </w:rPr>
      </w:pPr>
      <w:r w:rsidRPr="0027499A">
        <w:rPr>
          <w:b/>
          <w:sz w:val="23"/>
          <w:szCs w:val="23"/>
        </w:rPr>
        <w:t>Hlasovanie:</w:t>
      </w:r>
    </w:p>
    <w:p w:rsidR="00983BC3" w:rsidRDefault="00983BC3" w:rsidP="00983BC3">
      <w:pPr>
        <w:pStyle w:val="Default"/>
        <w:rPr>
          <w:sz w:val="23"/>
          <w:szCs w:val="23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983BC3" w:rsidTr="00AA455F">
        <w:trPr>
          <w:trHeight w:val="1230"/>
        </w:trPr>
        <w:tc>
          <w:tcPr>
            <w:tcW w:w="2263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Za:</w:t>
            </w:r>
          </w:p>
        </w:tc>
        <w:tc>
          <w:tcPr>
            <w:tcW w:w="567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</w:t>
            </w:r>
          </w:p>
        </w:tc>
        <w:tc>
          <w:tcPr>
            <w:tcW w:w="6232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Júlia Urbanová, PaedDr. Lucia Nováková, Ingrida </w:t>
            </w:r>
            <w:proofErr w:type="spellStart"/>
            <w:r>
              <w:rPr>
                <w:sz w:val="23"/>
                <w:szCs w:val="23"/>
              </w:rPr>
              <w:t>Kurecová</w:t>
            </w:r>
            <w:proofErr w:type="spellEnd"/>
            <w:r>
              <w:rPr>
                <w:sz w:val="23"/>
                <w:szCs w:val="23"/>
              </w:rPr>
              <w:t xml:space="preserve">,  Martin </w:t>
            </w:r>
            <w:proofErr w:type="spellStart"/>
            <w:r>
              <w:rPr>
                <w:sz w:val="23"/>
                <w:szCs w:val="23"/>
              </w:rPr>
              <w:t>Fajčík</w:t>
            </w:r>
            <w:proofErr w:type="spellEnd"/>
            <w:r>
              <w:rPr>
                <w:sz w:val="23"/>
                <w:szCs w:val="23"/>
              </w:rPr>
              <w:t xml:space="preserve">, Miroslav </w:t>
            </w:r>
            <w:proofErr w:type="spellStart"/>
            <w:r>
              <w:rPr>
                <w:sz w:val="23"/>
                <w:szCs w:val="23"/>
              </w:rPr>
              <w:t>Ďurčov</w:t>
            </w:r>
            <w:proofErr w:type="spellEnd"/>
            <w:r>
              <w:rPr>
                <w:sz w:val="23"/>
                <w:szCs w:val="23"/>
              </w:rPr>
              <w:t xml:space="preserve">           </w:t>
            </w:r>
          </w:p>
        </w:tc>
      </w:tr>
      <w:tr w:rsidR="00983BC3" w:rsidTr="00AA455F">
        <w:trPr>
          <w:trHeight w:val="554"/>
        </w:trPr>
        <w:tc>
          <w:tcPr>
            <w:tcW w:w="2263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Proti:</w:t>
            </w:r>
          </w:p>
        </w:tc>
        <w:tc>
          <w:tcPr>
            <w:tcW w:w="567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</w:p>
        </w:tc>
      </w:tr>
      <w:tr w:rsidR="00983BC3" w:rsidTr="00AA455F">
        <w:trPr>
          <w:trHeight w:val="554"/>
        </w:trPr>
        <w:tc>
          <w:tcPr>
            <w:tcW w:w="2263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Zdržal sa:</w:t>
            </w:r>
          </w:p>
        </w:tc>
        <w:tc>
          <w:tcPr>
            <w:tcW w:w="567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</w:p>
        </w:tc>
      </w:tr>
      <w:tr w:rsidR="00983BC3" w:rsidTr="00AA455F">
        <w:trPr>
          <w:trHeight w:val="554"/>
        </w:trPr>
        <w:tc>
          <w:tcPr>
            <w:tcW w:w="2263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Neprítomní:</w:t>
            </w:r>
          </w:p>
        </w:tc>
        <w:tc>
          <w:tcPr>
            <w:tcW w:w="567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</w:p>
        </w:tc>
      </w:tr>
      <w:tr w:rsidR="00983BC3" w:rsidTr="00AA455F">
        <w:trPr>
          <w:trHeight w:val="554"/>
        </w:trPr>
        <w:tc>
          <w:tcPr>
            <w:tcW w:w="2263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Nehlasovali:</w:t>
            </w:r>
          </w:p>
        </w:tc>
        <w:tc>
          <w:tcPr>
            <w:tcW w:w="567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</w:p>
        </w:tc>
      </w:tr>
    </w:tbl>
    <w:p w:rsidR="00983BC3" w:rsidRDefault="00983BC3" w:rsidP="00983BC3">
      <w:pPr>
        <w:pStyle w:val="Default"/>
        <w:rPr>
          <w:sz w:val="23"/>
          <w:szCs w:val="23"/>
        </w:rPr>
      </w:pPr>
    </w:p>
    <w:p w:rsidR="00983BC3" w:rsidRDefault="00983BC3" w:rsidP="00983BC3">
      <w:pPr>
        <w:pStyle w:val="Default"/>
        <w:rPr>
          <w:sz w:val="23"/>
          <w:szCs w:val="23"/>
        </w:rPr>
      </w:pPr>
    </w:p>
    <w:p w:rsidR="00983BC3" w:rsidRDefault="00983BC3" w:rsidP="00983BC3">
      <w:pPr>
        <w:pStyle w:val="Default"/>
        <w:rPr>
          <w:sz w:val="23"/>
          <w:szCs w:val="23"/>
        </w:rPr>
      </w:pPr>
    </w:p>
    <w:p w:rsidR="00983BC3" w:rsidRDefault="00983BC3" w:rsidP="00983BC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Horné Strháre 23.08.2019                                                    </w:t>
      </w:r>
    </w:p>
    <w:p w:rsidR="00983BC3" w:rsidRDefault="00983BC3" w:rsidP="00983BC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                             Richard </w:t>
      </w:r>
      <w:proofErr w:type="spellStart"/>
      <w:r>
        <w:rPr>
          <w:sz w:val="23"/>
          <w:szCs w:val="23"/>
        </w:rPr>
        <w:t>Kurec</w:t>
      </w:r>
      <w:proofErr w:type="spellEnd"/>
    </w:p>
    <w:p w:rsidR="00CD5BD1" w:rsidRDefault="00CD5BD1" w:rsidP="00A70256"/>
    <w:p w:rsidR="00983BC3" w:rsidRDefault="00983BC3" w:rsidP="00A70256"/>
    <w:p w:rsidR="00983BC3" w:rsidRDefault="00983BC3" w:rsidP="00A70256"/>
    <w:p w:rsidR="00983BC3" w:rsidRDefault="00983BC3" w:rsidP="00A70256"/>
    <w:p w:rsidR="00983BC3" w:rsidRDefault="00983BC3" w:rsidP="00A70256"/>
    <w:p w:rsidR="00983BC3" w:rsidRDefault="00983BC3" w:rsidP="00A70256"/>
    <w:p w:rsidR="00983BC3" w:rsidRDefault="00983BC3" w:rsidP="00A70256"/>
    <w:p w:rsidR="00983BC3" w:rsidRDefault="00983BC3" w:rsidP="00A70256"/>
    <w:p w:rsidR="00983BC3" w:rsidRDefault="00983BC3" w:rsidP="00983BC3">
      <w:pPr>
        <w:pStyle w:val="Default"/>
        <w:rPr>
          <w:sz w:val="23"/>
          <w:szCs w:val="23"/>
        </w:rPr>
      </w:pPr>
    </w:p>
    <w:p w:rsidR="00983BC3" w:rsidRDefault="00983BC3" w:rsidP="00983BC3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Uznesenie č. 31/2019</w:t>
      </w:r>
    </w:p>
    <w:p w:rsidR="00983BC3" w:rsidRDefault="00983BC3" w:rsidP="00983BC3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z 5. rokovania Obecného zastupiteľstva Obce Horné Strháre zo dňa 22.08.2019</w:t>
      </w:r>
    </w:p>
    <w:p w:rsidR="00983BC3" w:rsidRDefault="00983BC3" w:rsidP="00983BC3">
      <w:pPr>
        <w:pStyle w:val="Default"/>
        <w:rPr>
          <w:b/>
          <w:bCs/>
          <w:sz w:val="23"/>
          <w:szCs w:val="23"/>
        </w:rPr>
      </w:pPr>
    </w:p>
    <w:p w:rsidR="00983BC3" w:rsidRDefault="00983BC3" w:rsidP="00983BC3">
      <w:pPr>
        <w:pStyle w:val="Default"/>
        <w:rPr>
          <w:b/>
          <w:bCs/>
          <w:sz w:val="23"/>
          <w:szCs w:val="23"/>
        </w:rPr>
      </w:pPr>
    </w:p>
    <w:p w:rsidR="00983BC3" w:rsidRDefault="00983BC3" w:rsidP="00983BC3">
      <w:pPr>
        <w:pStyle w:val="Default"/>
      </w:pPr>
    </w:p>
    <w:p w:rsidR="00983BC3" w:rsidRDefault="00983BC3" w:rsidP="00983BC3">
      <w:pPr>
        <w:pStyle w:val="Default"/>
        <w:rPr>
          <w:b/>
          <w:bCs/>
          <w:sz w:val="23"/>
          <w:szCs w:val="23"/>
        </w:rPr>
      </w:pPr>
      <w:r>
        <w:t xml:space="preserve"> </w:t>
      </w:r>
      <w:r>
        <w:rPr>
          <w:b/>
          <w:bCs/>
          <w:sz w:val="23"/>
          <w:szCs w:val="23"/>
        </w:rPr>
        <w:t>K bodu 2. Určenie zapisovateľa , overovateľov zápisnice , voľba návrhovej komisie</w:t>
      </w:r>
    </w:p>
    <w:p w:rsidR="00983BC3" w:rsidRDefault="00983BC3" w:rsidP="00983BC3">
      <w:pPr>
        <w:pStyle w:val="Default"/>
        <w:rPr>
          <w:b/>
          <w:bCs/>
          <w:sz w:val="23"/>
          <w:szCs w:val="23"/>
        </w:rPr>
      </w:pPr>
    </w:p>
    <w:p w:rsidR="00983BC3" w:rsidRDefault="00983BC3" w:rsidP="00983BC3">
      <w:pPr>
        <w:pStyle w:val="Default"/>
        <w:rPr>
          <w:sz w:val="23"/>
          <w:szCs w:val="23"/>
        </w:rPr>
      </w:pPr>
    </w:p>
    <w:p w:rsidR="00983BC3" w:rsidRDefault="00983BC3" w:rsidP="00983BC3">
      <w:pPr>
        <w:pStyle w:val="Default"/>
        <w:rPr>
          <w:sz w:val="23"/>
          <w:szCs w:val="23"/>
        </w:rPr>
      </w:pPr>
      <w:r>
        <w:rPr>
          <w:sz w:val="23"/>
          <w:szCs w:val="23"/>
        </w:rPr>
        <w:t>Obecné zastupiteľstvo Obce Horné Strháre podľa § 11 ods. 4 zákona č. 369/1990 Zb. o obecnom zriadení v z. n. p.</w:t>
      </w:r>
    </w:p>
    <w:p w:rsidR="00983BC3" w:rsidRDefault="00983BC3" w:rsidP="00983BC3">
      <w:pPr>
        <w:pStyle w:val="Default"/>
        <w:rPr>
          <w:sz w:val="23"/>
          <w:szCs w:val="23"/>
        </w:rPr>
      </w:pPr>
    </w:p>
    <w:p w:rsidR="00983BC3" w:rsidRDefault="00983BC3" w:rsidP="00983BC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Obecné zastupiteľstvo Obce Horné Strháre </w:t>
      </w:r>
    </w:p>
    <w:p w:rsidR="00983BC3" w:rsidRDefault="00983BC3" w:rsidP="00983BC3">
      <w:pPr>
        <w:pStyle w:val="Default"/>
        <w:rPr>
          <w:sz w:val="23"/>
          <w:szCs w:val="23"/>
        </w:rPr>
      </w:pPr>
    </w:p>
    <w:p w:rsidR="00983BC3" w:rsidRPr="00983BC3" w:rsidRDefault="00983BC3" w:rsidP="00983BC3">
      <w:pPr>
        <w:pStyle w:val="Default"/>
        <w:rPr>
          <w:b/>
          <w:bCs/>
          <w:sz w:val="28"/>
          <w:szCs w:val="28"/>
        </w:rPr>
      </w:pPr>
      <w:r w:rsidRPr="00983BC3">
        <w:rPr>
          <w:b/>
          <w:bCs/>
          <w:sz w:val="28"/>
          <w:szCs w:val="28"/>
        </w:rPr>
        <w:t xml:space="preserve">a/ Schvaľuje </w:t>
      </w:r>
    </w:p>
    <w:p w:rsidR="00983BC3" w:rsidRDefault="00983BC3" w:rsidP="00983BC3">
      <w:pPr>
        <w:pStyle w:val="Default"/>
        <w:rPr>
          <w:sz w:val="23"/>
          <w:szCs w:val="23"/>
        </w:rPr>
      </w:pPr>
    </w:p>
    <w:p w:rsidR="00983BC3" w:rsidRPr="00983BC3" w:rsidRDefault="00983BC3" w:rsidP="00983BC3">
      <w:pPr>
        <w:spacing w:after="0" w:line="240" w:lineRule="auto"/>
        <w:rPr>
          <w:rFonts w:ascii="Arial" w:eastAsia="Times New Roman" w:hAnsi="Arial" w:cs="Arial"/>
          <w:lang w:eastAsia="sk-SK"/>
        </w:rPr>
      </w:pPr>
      <w:r w:rsidRPr="00983BC3">
        <w:rPr>
          <w:rFonts w:ascii="Arial" w:eastAsia="Times New Roman" w:hAnsi="Arial" w:cs="Arial"/>
          <w:lang w:eastAsia="sk-SK"/>
        </w:rPr>
        <w:t xml:space="preserve">Návrhová komisia:         predseda : </w:t>
      </w:r>
      <w:proofErr w:type="spellStart"/>
      <w:r w:rsidRPr="00983BC3">
        <w:rPr>
          <w:rFonts w:ascii="Arial" w:eastAsia="Times New Roman" w:hAnsi="Arial" w:cs="Arial"/>
          <w:lang w:eastAsia="sk-SK"/>
        </w:rPr>
        <w:t>Fajčík</w:t>
      </w:r>
      <w:proofErr w:type="spellEnd"/>
      <w:r w:rsidRPr="00983BC3">
        <w:rPr>
          <w:rFonts w:ascii="Arial" w:eastAsia="Times New Roman" w:hAnsi="Arial" w:cs="Arial"/>
          <w:lang w:eastAsia="sk-SK"/>
        </w:rPr>
        <w:t xml:space="preserve"> Martin</w:t>
      </w:r>
    </w:p>
    <w:p w:rsidR="00983BC3" w:rsidRPr="00983BC3" w:rsidRDefault="00983BC3" w:rsidP="00983BC3">
      <w:pPr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983BC3" w:rsidRPr="00983BC3" w:rsidRDefault="00983BC3" w:rsidP="00983BC3">
      <w:pPr>
        <w:spacing w:after="0" w:line="240" w:lineRule="auto"/>
        <w:rPr>
          <w:rFonts w:ascii="Arial" w:eastAsia="Times New Roman" w:hAnsi="Arial" w:cs="Arial"/>
          <w:lang w:eastAsia="sk-SK"/>
        </w:rPr>
      </w:pPr>
      <w:r w:rsidRPr="00983BC3">
        <w:rPr>
          <w:rFonts w:ascii="Arial" w:eastAsia="Times New Roman" w:hAnsi="Arial" w:cs="Arial"/>
          <w:lang w:eastAsia="sk-SK"/>
        </w:rPr>
        <w:t xml:space="preserve">                                       člen:          PaedDr. Nováková Lucia                                    </w:t>
      </w:r>
    </w:p>
    <w:p w:rsidR="00983BC3" w:rsidRPr="00983BC3" w:rsidRDefault="00983BC3" w:rsidP="00983BC3">
      <w:pPr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983BC3" w:rsidRDefault="00983BC3" w:rsidP="00983BC3">
      <w:pPr>
        <w:pStyle w:val="Default"/>
        <w:rPr>
          <w:sz w:val="23"/>
          <w:szCs w:val="23"/>
        </w:rPr>
      </w:pPr>
    </w:p>
    <w:p w:rsidR="00983BC3" w:rsidRPr="00983BC3" w:rsidRDefault="00983BC3" w:rsidP="00983BC3">
      <w:pPr>
        <w:pStyle w:val="Default"/>
        <w:rPr>
          <w:b/>
          <w:bCs/>
          <w:sz w:val="28"/>
          <w:szCs w:val="28"/>
        </w:rPr>
      </w:pPr>
      <w:r w:rsidRPr="00983BC3">
        <w:rPr>
          <w:b/>
          <w:bCs/>
          <w:sz w:val="28"/>
          <w:szCs w:val="28"/>
        </w:rPr>
        <w:t xml:space="preserve">b/ berie na vedomie </w:t>
      </w:r>
    </w:p>
    <w:p w:rsidR="00983BC3" w:rsidRDefault="00983BC3" w:rsidP="00983BC3">
      <w:pPr>
        <w:pStyle w:val="Default"/>
        <w:rPr>
          <w:sz w:val="23"/>
          <w:szCs w:val="23"/>
        </w:rPr>
      </w:pPr>
    </w:p>
    <w:p w:rsidR="00983BC3" w:rsidRPr="00983BC3" w:rsidRDefault="00983BC3" w:rsidP="00983BC3">
      <w:pPr>
        <w:spacing w:after="0" w:line="240" w:lineRule="auto"/>
        <w:rPr>
          <w:rFonts w:ascii="Arial" w:eastAsia="Times New Roman" w:hAnsi="Arial" w:cs="Arial"/>
          <w:lang w:eastAsia="sk-SK"/>
        </w:rPr>
      </w:pPr>
      <w:r w:rsidRPr="00983BC3">
        <w:rPr>
          <w:rFonts w:ascii="Arial" w:eastAsia="Times New Roman" w:hAnsi="Arial" w:cs="Arial"/>
          <w:lang w:eastAsia="sk-SK"/>
        </w:rPr>
        <w:t xml:space="preserve">Overovatelia zápisnice:       </w:t>
      </w:r>
      <w:proofErr w:type="spellStart"/>
      <w:r w:rsidRPr="00983BC3">
        <w:rPr>
          <w:rFonts w:ascii="Arial" w:eastAsia="Times New Roman" w:hAnsi="Arial" w:cs="Arial"/>
          <w:lang w:eastAsia="sk-SK"/>
        </w:rPr>
        <w:t>Ďurčov</w:t>
      </w:r>
      <w:proofErr w:type="spellEnd"/>
      <w:r w:rsidRPr="00983BC3">
        <w:rPr>
          <w:rFonts w:ascii="Arial" w:eastAsia="Times New Roman" w:hAnsi="Arial" w:cs="Arial"/>
          <w:lang w:eastAsia="sk-SK"/>
        </w:rPr>
        <w:t xml:space="preserve"> Miroslav, Urbanová Júlia          </w:t>
      </w:r>
    </w:p>
    <w:p w:rsidR="00983BC3" w:rsidRPr="00983BC3" w:rsidRDefault="00983BC3" w:rsidP="00983BC3">
      <w:pPr>
        <w:pStyle w:val="Default"/>
        <w:rPr>
          <w:b/>
          <w:bCs/>
          <w:sz w:val="22"/>
          <w:szCs w:val="22"/>
        </w:rPr>
      </w:pPr>
    </w:p>
    <w:p w:rsidR="00983BC3" w:rsidRPr="00983BC3" w:rsidRDefault="00983BC3" w:rsidP="00983BC3">
      <w:pPr>
        <w:spacing w:after="0" w:line="240" w:lineRule="auto"/>
        <w:rPr>
          <w:rFonts w:ascii="Arial" w:eastAsia="Times New Roman" w:hAnsi="Arial" w:cs="Arial"/>
          <w:lang w:eastAsia="sk-SK"/>
        </w:rPr>
      </w:pPr>
      <w:r w:rsidRPr="00983BC3">
        <w:rPr>
          <w:rFonts w:ascii="Arial" w:eastAsia="Times New Roman" w:hAnsi="Arial" w:cs="Arial"/>
          <w:lang w:eastAsia="sk-SK"/>
        </w:rPr>
        <w:t xml:space="preserve">Zapisovateľ:                                     </w:t>
      </w:r>
      <w:proofErr w:type="spellStart"/>
      <w:r w:rsidRPr="00983BC3">
        <w:rPr>
          <w:rFonts w:ascii="Arial" w:eastAsia="Times New Roman" w:hAnsi="Arial" w:cs="Arial"/>
          <w:lang w:eastAsia="sk-SK"/>
        </w:rPr>
        <w:t>Kurecová</w:t>
      </w:r>
      <w:proofErr w:type="spellEnd"/>
      <w:r w:rsidRPr="00983BC3">
        <w:rPr>
          <w:rFonts w:ascii="Arial" w:eastAsia="Times New Roman" w:hAnsi="Arial" w:cs="Arial"/>
          <w:lang w:eastAsia="sk-SK"/>
        </w:rPr>
        <w:t xml:space="preserve"> Ingrida                                   </w:t>
      </w:r>
    </w:p>
    <w:p w:rsidR="00983BC3" w:rsidRPr="00983BC3" w:rsidRDefault="00983BC3" w:rsidP="00983BC3">
      <w:pPr>
        <w:pStyle w:val="Default"/>
        <w:rPr>
          <w:b/>
          <w:bCs/>
          <w:sz w:val="22"/>
          <w:szCs w:val="22"/>
        </w:rPr>
      </w:pPr>
    </w:p>
    <w:p w:rsidR="00983BC3" w:rsidRDefault="00983BC3" w:rsidP="00983BC3">
      <w:pPr>
        <w:pStyle w:val="Default"/>
        <w:rPr>
          <w:sz w:val="23"/>
          <w:szCs w:val="23"/>
        </w:rPr>
      </w:pPr>
    </w:p>
    <w:p w:rsidR="00983BC3" w:rsidRPr="0027499A" w:rsidRDefault="00983BC3" w:rsidP="00983BC3">
      <w:pPr>
        <w:pStyle w:val="Default"/>
        <w:rPr>
          <w:b/>
          <w:sz w:val="23"/>
          <w:szCs w:val="23"/>
        </w:rPr>
      </w:pPr>
      <w:r w:rsidRPr="0027499A">
        <w:rPr>
          <w:b/>
          <w:sz w:val="23"/>
          <w:szCs w:val="23"/>
        </w:rPr>
        <w:t>Hlasovanie:</w:t>
      </w:r>
    </w:p>
    <w:p w:rsidR="00983BC3" w:rsidRDefault="00983BC3" w:rsidP="00983BC3">
      <w:pPr>
        <w:pStyle w:val="Default"/>
        <w:rPr>
          <w:sz w:val="23"/>
          <w:szCs w:val="23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983BC3" w:rsidTr="00AA455F">
        <w:trPr>
          <w:trHeight w:val="1230"/>
        </w:trPr>
        <w:tc>
          <w:tcPr>
            <w:tcW w:w="2263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Za:</w:t>
            </w:r>
          </w:p>
        </w:tc>
        <w:tc>
          <w:tcPr>
            <w:tcW w:w="567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</w:t>
            </w:r>
          </w:p>
        </w:tc>
        <w:tc>
          <w:tcPr>
            <w:tcW w:w="6232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Júlia Urbanová, PaedDr. Lucia Nováková, Ingrida </w:t>
            </w:r>
            <w:proofErr w:type="spellStart"/>
            <w:r>
              <w:rPr>
                <w:sz w:val="23"/>
                <w:szCs w:val="23"/>
              </w:rPr>
              <w:t>Kurecová</w:t>
            </w:r>
            <w:proofErr w:type="spellEnd"/>
            <w:r>
              <w:rPr>
                <w:sz w:val="23"/>
                <w:szCs w:val="23"/>
              </w:rPr>
              <w:t xml:space="preserve">,  Martin </w:t>
            </w:r>
            <w:proofErr w:type="spellStart"/>
            <w:r>
              <w:rPr>
                <w:sz w:val="23"/>
                <w:szCs w:val="23"/>
              </w:rPr>
              <w:t>Fajčík</w:t>
            </w:r>
            <w:proofErr w:type="spellEnd"/>
            <w:r>
              <w:rPr>
                <w:sz w:val="23"/>
                <w:szCs w:val="23"/>
              </w:rPr>
              <w:t xml:space="preserve">, Miroslav </w:t>
            </w:r>
            <w:proofErr w:type="spellStart"/>
            <w:r>
              <w:rPr>
                <w:sz w:val="23"/>
                <w:szCs w:val="23"/>
              </w:rPr>
              <w:t>Ďurčov</w:t>
            </w:r>
            <w:proofErr w:type="spellEnd"/>
            <w:r>
              <w:rPr>
                <w:sz w:val="23"/>
                <w:szCs w:val="23"/>
              </w:rPr>
              <w:t xml:space="preserve">           </w:t>
            </w:r>
          </w:p>
        </w:tc>
      </w:tr>
      <w:tr w:rsidR="00983BC3" w:rsidTr="00AA455F">
        <w:trPr>
          <w:trHeight w:val="554"/>
        </w:trPr>
        <w:tc>
          <w:tcPr>
            <w:tcW w:w="2263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Proti:</w:t>
            </w:r>
          </w:p>
        </w:tc>
        <w:tc>
          <w:tcPr>
            <w:tcW w:w="567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</w:p>
        </w:tc>
      </w:tr>
      <w:tr w:rsidR="00983BC3" w:rsidTr="00AA455F">
        <w:trPr>
          <w:trHeight w:val="554"/>
        </w:trPr>
        <w:tc>
          <w:tcPr>
            <w:tcW w:w="2263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Zdržal sa:</w:t>
            </w:r>
          </w:p>
        </w:tc>
        <w:tc>
          <w:tcPr>
            <w:tcW w:w="567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</w:p>
        </w:tc>
      </w:tr>
      <w:tr w:rsidR="00983BC3" w:rsidTr="00AA455F">
        <w:trPr>
          <w:trHeight w:val="554"/>
        </w:trPr>
        <w:tc>
          <w:tcPr>
            <w:tcW w:w="2263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Neprítomní:</w:t>
            </w:r>
          </w:p>
        </w:tc>
        <w:tc>
          <w:tcPr>
            <w:tcW w:w="567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</w:p>
        </w:tc>
      </w:tr>
      <w:tr w:rsidR="00983BC3" w:rsidTr="00AA455F">
        <w:trPr>
          <w:trHeight w:val="554"/>
        </w:trPr>
        <w:tc>
          <w:tcPr>
            <w:tcW w:w="2263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Nehlasovali:</w:t>
            </w:r>
          </w:p>
        </w:tc>
        <w:tc>
          <w:tcPr>
            <w:tcW w:w="567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983BC3" w:rsidRDefault="00983BC3" w:rsidP="00AA455F">
            <w:pPr>
              <w:pStyle w:val="Default"/>
              <w:rPr>
                <w:sz w:val="23"/>
                <w:szCs w:val="23"/>
              </w:rPr>
            </w:pPr>
          </w:p>
        </w:tc>
      </w:tr>
    </w:tbl>
    <w:p w:rsidR="00983BC3" w:rsidRDefault="00983BC3" w:rsidP="00983BC3">
      <w:pPr>
        <w:pStyle w:val="Default"/>
        <w:rPr>
          <w:sz w:val="23"/>
          <w:szCs w:val="23"/>
        </w:rPr>
      </w:pPr>
    </w:p>
    <w:p w:rsidR="00983BC3" w:rsidRDefault="00983BC3" w:rsidP="00983BC3">
      <w:pPr>
        <w:pStyle w:val="Default"/>
        <w:rPr>
          <w:sz w:val="23"/>
          <w:szCs w:val="23"/>
        </w:rPr>
      </w:pPr>
    </w:p>
    <w:p w:rsidR="00983BC3" w:rsidRDefault="00983BC3" w:rsidP="00983BC3">
      <w:pPr>
        <w:pStyle w:val="Default"/>
        <w:rPr>
          <w:sz w:val="23"/>
          <w:szCs w:val="23"/>
        </w:rPr>
      </w:pPr>
    </w:p>
    <w:p w:rsidR="00983BC3" w:rsidRDefault="00B7093D" w:rsidP="00983BC3">
      <w:pPr>
        <w:pStyle w:val="Default"/>
        <w:rPr>
          <w:sz w:val="23"/>
          <w:szCs w:val="23"/>
        </w:rPr>
      </w:pPr>
      <w:r>
        <w:rPr>
          <w:sz w:val="23"/>
          <w:szCs w:val="23"/>
        </w:rPr>
        <w:t>Horné Strháre 23.08</w:t>
      </w:r>
      <w:r w:rsidR="00983BC3">
        <w:rPr>
          <w:sz w:val="23"/>
          <w:szCs w:val="23"/>
        </w:rPr>
        <w:t xml:space="preserve">.2019                                                    </w:t>
      </w:r>
    </w:p>
    <w:p w:rsidR="00983BC3" w:rsidRDefault="00983BC3" w:rsidP="00983BC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                             Richard </w:t>
      </w:r>
      <w:proofErr w:type="spellStart"/>
      <w:r>
        <w:rPr>
          <w:sz w:val="23"/>
          <w:szCs w:val="23"/>
        </w:rPr>
        <w:t>Kurec</w:t>
      </w:r>
      <w:proofErr w:type="spellEnd"/>
    </w:p>
    <w:p w:rsidR="00983BC3" w:rsidRDefault="00983BC3" w:rsidP="00983BC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</w:t>
      </w:r>
    </w:p>
    <w:p w:rsidR="00983BC3" w:rsidRDefault="00983BC3" w:rsidP="00A70256"/>
    <w:p w:rsidR="00983BC3" w:rsidRDefault="00983BC3" w:rsidP="00A70256"/>
    <w:p w:rsidR="00983BC3" w:rsidRDefault="00983BC3" w:rsidP="00983BC3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                               </w:t>
      </w:r>
      <w:r w:rsidR="00B7093D">
        <w:rPr>
          <w:b/>
          <w:bCs/>
          <w:sz w:val="28"/>
          <w:szCs w:val="28"/>
        </w:rPr>
        <w:t xml:space="preserve">                 Uznesenie č. 32</w:t>
      </w:r>
      <w:r>
        <w:rPr>
          <w:b/>
          <w:bCs/>
          <w:sz w:val="28"/>
          <w:szCs w:val="28"/>
        </w:rPr>
        <w:t>/2019</w:t>
      </w:r>
    </w:p>
    <w:p w:rsidR="00983BC3" w:rsidRDefault="00983BC3" w:rsidP="00983BC3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z 5. rokovania Obecného zastupiteľstva Obce Horné Strháre zo dňa 22.08.2019</w:t>
      </w:r>
    </w:p>
    <w:p w:rsidR="00983BC3" w:rsidRDefault="00983BC3" w:rsidP="00983BC3">
      <w:pPr>
        <w:pStyle w:val="Default"/>
        <w:rPr>
          <w:b/>
          <w:bCs/>
          <w:sz w:val="23"/>
          <w:szCs w:val="23"/>
        </w:rPr>
      </w:pPr>
    </w:p>
    <w:p w:rsidR="00983BC3" w:rsidRDefault="00983BC3" w:rsidP="00983BC3">
      <w:pPr>
        <w:pStyle w:val="Default"/>
        <w:rPr>
          <w:b/>
          <w:bCs/>
          <w:sz w:val="23"/>
          <w:szCs w:val="23"/>
        </w:rPr>
      </w:pPr>
    </w:p>
    <w:p w:rsidR="00983BC3" w:rsidRPr="00371DB7" w:rsidRDefault="00983BC3" w:rsidP="00983BC3">
      <w:pP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 w:rsidRPr="004A56B5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 bodu č.3 Schválenie návrhu</w:t>
      </w: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 xml:space="preserve"> rozpočtového opatrenia 1/2019</w:t>
      </w:r>
    </w:p>
    <w:p w:rsidR="00983BC3" w:rsidRDefault="00983BC3" w:rsidP="00983BC3">
      <w:pPr>
        <w:pStyle w:val="Default"/>
        <w:rPr>
          <w:b/>
          <w:bCs/>
          <w:sz w:val="23"/>
          <w:szCs w:val="23"/>
        </w:rPr>
      </w:pPr>
    </w:p>
    <w:p w:rsidR="00983BC3" w:rsidRPr="00983BC3" w:rsidRDefault="00983BC3" w:rsidP="00983BC3">
      <w:pPr>
        <w:pStyle w:val="Default"/>
        <w:rPr>
          <w:sz w:val="28"/>
          <w:szCs w:val="28"/>
        </w:rPr>
      </w:pPr>
      <w:r w:rsidRPr="00983BC3">
        <w:rPr>
          <w:sz w:val="28"/>
          <w:szCs w:val="28"/>
        </w:rPr>
        <w:t>Obecné zastupiteľstvo Obce Horné Strháre podľa § 11 ods. 4 zákona č. 369/1990 Zb. o obecnom zriadení v z. n. p.</w:t>
      </w:r>
    </w:p>
    <w:p w:rsidR="00983BC3" w:rsidRDefault="00983BC3" w:rsidP="00A70256">
      <w:pPr>
        <w:rPr>
          <w:sz w:val="28"/>
          <w:szCs w:val="28"/>
        </w:rPr>
      </w:pPr>
      <w:r w:rsidRPr="00983BC3">
        <w:rPr>
          <w:sz w:val="28"/>
          <w:szCs w:val="28"/>
        </w:rPr>
        <w:t xml:space="preserve">  </w:t>
      </w:r>
    </w:p>
    <w:p w:rsidR="00983BC3" w:rsidRDefault="00983BC3" w:rsidP="00A70256">
      <w:pPr>
        <w:rPr>
          <w:b/>
          <w:sz w:val="28"/>
          <w:szCs w:val="28"/>
        </w:rPr>
      </w:pPr>
      <w:r>
        <w:rPr>
          <w:b/>
          <w:sz w:val="28"/>
          <w:szCs w:val="28"/>
        </w:rPr>
        <w:t>S</w:t>
      </w:r>
      <w:r w:rsidRPr="00983BC3">
        <w:rPr>
          <w:b/>
          <w:sz w:val="28"/>
          <w:szCs w:val="28"/>
        </w:rPr>
        <w:t>chvaľuje</w:t>
      </w:r>
    </w:p>
    <w:p w:rsidR="00983BC3" w:rsidRDefault="00B7093D" w:rsidP="00A70256">
      <w:pPr>
        <w:rPr>
          <w:sz w:val="28"/>
          <w:szCs w:val="28"/>
        </w:rPr>
      </w:pPr>
      <w:r w:rsidRPr="00B7093D">
        <w:rPr>
          <w:sz w:val="28"/>
          <w:szCs w:val="28"/>
        </w:rPr>
        <w:t>r</w:t>
      </w:r>
      <w:r w:rsidR="00983BC3" w:rsidRPr="00B7093D">
        <w:rPr>
          <w:sz w:val="28"/>
          <w:szCs w:val="28"/>
        </w:rPr>
        <w:t>ozpočto</w:t>
      </w:r>
      <w:r w:rsidRPr="00B7093D">
        <w:rPr>
          <w:sz w:val="28"/>
          <w:szCs w:val="28"/>
        </w:rPr>
        <w:t>vé opatrenie 1/2019</w:t>
      </w:r>
    </w:p>
    <w:p w:rsidR="00B7093D" w:rsidRPr="0027499A" w:rsidRDefault="00B7093D" w:rsidP="00B7093D">
      <w:pPr>
        <w:pStyle w:val="Default"/>
        <w:rPr>
          <w:b/>
          <w:sz w:val="23"/>
          <w:szCs w:val="23"/>
        </w:rPr>
      </w:pPr>
      <w:r w:rsidRPr="0027499A">
        <w:rPr>
          <w:b/>
          <w:sz w:val="23"/>
          <w:szCs w:val="23"/>
        </w:rPr>
        <w:t>Hlasovanie:</w:t>
      </w:r>
    </w:p>
    <w:p w:rsidR="00B7093D" w:rsidRDefault="00B7093D" w:rsidP="00B7093D">
      <w:pPr>
        <w:pStyle w:val="Default"/>
        <w:rPr>
          <w:sz w:val="23"/>
          <w:szCs w:val="23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B7093D" w:rsidTr="00AA455F">
        <w:trPr>
          <w:trHeight w:val="1230"/>
        </w:trPr>
        <w:tc>
          <w:tcPr>
            <w:tcW w:w="2263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Za:</w:t>
            </w:r>
          </w:p>
        </w:tc>
        <w:tc>
          <w:tcPr>
            <w:tcW w:w="567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</w:t>
            </w:r>
          </w:p>
        </w:tc>
        <w:tc>
          <w:tcPr>
            <w:tcW w:w="6232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Júlia Urbanová, PaedDr. Lucia Nováková, Ingrida </w:t>
            </w:r>
            <w:proofErr w:type="spellStart"/>
            <w:r>
              <w:rPr>
                <w:sz w:val="23"/>
                <w:szCs w:val="23"/>
              </w:rPr>
              <w:t>Kurecová</w:t>
            </w:r>
            <w:proofErr w:type="spellEnd"/>
            <w:r>
              <w:rPr>
                <w:sz w:val="23"/>
                <w:szCs w:val="23"/>
              </w:rPr>
              <w:t xml:space="preserve">,  Martin </w:t>
            </w:r>
            <w:proofErr w:type="spellStart"/>
            <w:r>
              <w:rPr>
                <w:sz w:val="23"/>
                <w:szCs w:val="23"/>
              </w:rPr>
              <w:t>Fajčík</w:t>
            </w:r>
            <w:proofErr w:type="spellEnd"/>
            <w:r>
              <w:rPr>
                <w:sz w:val="23"/>
                <w:szCs w:val="23"/>
              </w:rPr>
              <w:t xml:space="preserve">, Miroslav </w:t>
            </w:r>
            <w:proofErr w:type="spellStart"/>
            <w:r>
              <w:rPr>
                <w:sz w:val="23"/>
                <w:szCs w:val="23"/>
              </w:rPr>
              <w:t>Ďurčov</w:t>
            </w:r>
            <w:proofErr w:type="spellEnd"/>
            <w:r>
              <w:rPr>
                <w:sz w:val="23"/>
                <w:szCs w:val="23"/>
              </w:rPr>
              <w:t xml:space="preserve">           </w:t>
            </w:r>
          </w:p>
        </w:tc>
      </w:tr>
      <w:tr w:rsidR="00B7093D" w:rsidTr="00AA455F">
        <w:trPr>
          <w:trHeight w:val="554"/>
        </w:trPr>
        <w:tc>
          <w:tcPr>
            <w:tcW w:w="2263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Proti:</w:t>
            </w:r>
          </w:p>
        </w:tc>
        <w:tc>
          <w:tcPr>
            <w:tcW w:w="567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</w:p>
        </w:tc>
      </w:tr>
      <w:tr w:rsidR="00B7093D" w:rsidTr="00AA455F">
        <w:trPr>
          <w:trHeight w:val="554"/>
        </w:trPr>
        <w:tc>
          <w:tcPr>
            <w:tcW w:w="2263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Zdržal sa:</w:t>
            </w:r>
          </w:p>
        </w:tc>
        <w:tc>
          <w:tcPr>
            <w:tcW w:w="567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</w:p>
        </w:tc>
      </w:tr>
      <w:tr w:rsidR="00B7093D" w:rsidTr="00AA455F">
        <w:trPr>
          <w:trHeight w:val="554"/>
        </w:trPr>
        <w:tc>
          <w:tcPr>
            <w:tcW w:w="2263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Neprítomní:</w:t>
            </w:r>
          </w:p>
        </w:tc>
        <w:tc>
          <w:tcPr>
            <w:tcW w:w="567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</w:p>
        </w:tc>
      </w:tr>
      <w:tr w:rsidR="00B7093D" w:rsidTr="00AA455F">
        <w:trPr>
          <w:trHeight w:val="554"/>
        </w:trPr>
        <w:tc>
          <w:tcPr>
            <w:tcW w:w="2263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Nehlasovali:</w:t>
            </w:r>
          </w:p>
        </w:tc>
        <w:tc>
          <w:tcPr>
            <w:tcW w:w="567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</w:p>
        </w:tc>
      </w:tr>
    </w:tbl>
    <w:p w:rsidR="00B7093D" w:rsidRDefault="00B7093D" w:rsidP="00B7093D">
      <w:pPr>
        <w:pStyle w:val="Default"/>
        <w:rPr>
          <w:sz w:val="23"/>
          <w:szCs w:val="23"/>
        </w:rPr>
      </w:pPr>
    </w:p>
    <w:p w:rsidR="00B7093D" w:rsidRDefault="00B7093D" w:rsidP="00B7093D">
      <w:pPr>
        <w:pStyle w:val="Default"/>
        <w:rPr>
          <w:sz w:val="23"/>
          <w:szCs w:val="23"/>
        </w:rPr>
      </w:pPr>
    </w:p>
    <w:p w:rsidR="00B7093D" w:rsidRDefault="00B7093D" w:rsidP="00B7093D">
      <w:pPr>
        <w:pStyle w:val="Default"/>
        <w:rPr>
          <w:sz w:val="23"/>
          <w:szCs w:val="23"/>
        </w:rPr>
      </w:pPr>
    </w:p>
    <w:p w:rsidR="00B7093D" w:rsidRDefault="00B7093D" w:rsidP="00B7093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Horné Strháre 23.08.2019                                                    </w:t>
      </w:r>
    </w:p>
    <w:p w:rsidR="00B7093D" w:rsidRDefault="00B7093D" w:rsidP="00B7093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                             Richard </w:t>
      </w:r>
      <w:proofErr w:type="spellStart"/>
      <w:r>
        <w:rPr>
          <w:sz w:val="23"/>
          <w:szCs w:val="23"/>
        </w:rPr>
        <w:t>Kurec</w:t>
      </w:r>
      <w:proofErr w:type="spellEnd"/>
    </w:p>
    <w:p w:rsidR="00B7093D" w:rsidRDefault="00B7093D" w:rsidP="00A70256">
      <w:pPr>
        <w:rPr>
          <w:sz w:val="28"/>
          <w:szCs w:val="28"/>
        </w:rPr>
      </w:pPr>
    </w:p>
    <w:p w:rsidR="00B7093D" w:rsidRPr="00B7093D" w:rsidRDefault="00B7093D" w:rsidP="00A70256">
      <w:pPr>
        <w:rPr>
          <w:sz w:val="28"/>
          <w:szCs w:val="28"/>
        </w:rPr>
      </w:pPr>
    </w:p>
    <w:p w:rsidR="00983BC3" w:rsidRDefault="00983BC3" w:rsidP="00A70256"/>
    <w:p w:rsidR="00B7093D" w:rsidRDefault="00B7093D" w:rsidP="00A70256"/>
    <w:p w:rsidR="00B7093D" w:rsidRDefault="00B7093D" w:rsidP="00A70256"/>
    <w:p w:rsidR="00B7093D" w:rsidRDefault="00B7093D" w:rsidP="00A70256"/>
    <w:p w:rsidR="00B7093D" w:rsidRDefault="00B7093D" w:rsidP="00A70256"/>
    <w:p w:rsidR="00B7093D" w:rsidRDefault="00B7093D" w:rsidP="00A70256"/>
    <w:p w:rsidR="00B7093D" w:rsidRDefault="00B7093D" w:rsidP="00A70256"/>
    <w:p w:rsidR="00B7093D" w:rsidRDefault="00B7093D" w:rsidP="00B7093D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                                                Uznesenie č. 33/2019</w:t>
      </w:r>
    </w:p>
    <w:p w:rsidR="00B7093D" w:rsidRDefault="00B7093D" w:rsidP="00B7093D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z 5. rokovania Obecného zastupiteľstva Obce Horné Strháre zo dňa 22.08.2019</w:t>
      </w:r>
    </w:p>
    <w:p w:rsidR="00B7093D" w:rsidRDefault="00B7093D" w:rsidP="00B7093D">
      <w:pPr>
        <w:pStyle w:val="Default"/>
        <w:rPr>
          <w:b/>
          <w:bCs/>
          <w:sz w:val="23"/>
          <w:szCs w:val="23"/>
        </w:rPr>
      </w:pPr>
    </w:p>
    <w:p w:rsidR="00B7093D" w:rsidRPr="00AC4C3C" w:rsidRDefault="00B7093D" w:rsidP="00B7093D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 w:rsidRPr="00AC4C3C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K bodu č. 4 Schválenie návrhu správy o plnení Komunitného plánu sociálnych služieb</w:t>
      </w:r>
    </w:p>
    <w:p w:rsidR="00B7093D" w:rsidRDefault="00B7093D" w:rsidP="00B7093D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B7093D" w:rsidRDefault="00B7093D" w:rsidP="00B7093D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B7093D" w:rsidRPr="00983BC3" w:rsidRDefault="00B7093D" w:rsidP="00B7093D">
      <w:pPr>
        <w:pStyle w:val="Default"/>
        <w:rPr>
          <w:sz w:val="28"/>
          <w:szCs w:val="28"/>
        </w:rPr>
      </w:pPr>
      <w:r w:rsidRPr="00983BC3">
        <w:rPr>
          <w:sz w:val="28"/>
          <w:szCs w:val="28"/>
        </w:rPr>
        <w:t>Obecné zastupiteľstvo Obce Horné Strháre podľa § 11 ods. 4 zákona č. 369/1990 Zb. o obecnom zriadení v z. n. p.</w:t>
      </w:r>
    </w:p>
    <w:p w:rsidR="00B7093D" w:rsidRDefault="00B7093D" w:rsidP="00B7093D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B7093D" w:rsidRDefault="00B7093D" w:rsidP="00B7093D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lang w:eastAsia="sk-SK"/>
        </w:rPr>
        <w:t>berie na vedomie</w:t>
      </w:r>
    </w:p>
    <w:p w:rsidR="00B7093D" w:rsidRDefault="00B7093D" w:rsidP="00B7093D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B7093D" w:rsidRPr="00B7093D" w:rsidRDefault="00B7093D" w:rsidP="00B7093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7093D">
        <w:rPr>
          <w:rFonts w:ascii="Arial" w:eastAsia="Times New Roman" w:hAnsi="Arial" w:cs="Arial"/>
          <w:sz w:val="28"/>
          <w:szCs w:val="28"/>
          <w:lang w:eastAsia="sk-SK"/>
        </w:rPr>
        <w:t>správu o plnení Komunitného plánu sociálnych služieb</w:t>
      </w:r>
    </w:p>
    <w:p w:rsidR="00B7093D" w:rsidRDefault="00B7093D" w:rsidP="00B7093D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B7093D" w:rsidRDefault="00B7093D" w:rsidP="00B7093D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B7093D" w:rsidRPr="00AC4C3C" w:rsidRDefault="00B7093D" w:rsidP="00B7093D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B7093D" w:rsidRPr="0027499A" w:rsidRDefault="00B7093D" w:rsidP="00B7093D">
      <w:pPr>
        <w:pStyle w:val="Default"/>
        <w:rPr>
          <w:b/>
          <w:sz w:val="23"/>
          <w:szCs w:val="23"/>
        </w:rPr>
      </w:pPr>
      <w:r w:rsidRPr="0027499A">
        <w:rPr>
          <w:b/>
          <w:sz w:val="23"/>
          <w:szCs w:val="23"/>
        </w:rPr>
        <w:t>Hlasovanie:</w:t>
      </w:r>
    </w:p>
    <w:p w:rsidR="00B7093D" w:rsidRDefault="00B7093D" w:rsidP="00B7093D">
      <w:pPr>
        <w:pStyle w:val="Default"/>
        <w:rPr>
          <w:sz w:val="23"/>
          <w:szCs w:val="23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B7093D" w:rsidTr="00AA455F">
        <w:trPr>
          <w:trHeight w:val="1230"/>
        </w:trPr>
        <w:tc>
          <w:tcPr>
            <w:tcW w:w="2263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Za:</w:t>
            </w:r>
          </w:p>
        </w:tc>
        <w:tc>
          <w:tcPr>
            <w:tcW w:w="567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</w:t>
            </w:r>
          </w:p>
        </w:tc>
        <w:tc>
          <w:tcPr>
            <w:tcW w:w="6232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Júlia Urbanová, PaedDr. Lucia Nováková, Ingrida </w:t>
            </w:r>
            <w:proofErr w:type="spellStart"/>
            <w:r>
              <w:rPr>
                <w:sz w:val="23"/>
                <w:szCs w:val="23"/>
              </w:rPr>
              <w:t>Kurecová</w:t>
            </w:r>
            <w:proofErr w:type="spellEnd"/>
            <w:r>
              <w:rPr>
                <w:sz w:val="23"/>
                <w:szCs w:val="23"/>
              </w:rPr>
              <w:t xml:space="preserve">,  Martin </w:t>
            </w:r>
            <w:proofErr w:type="spellStart"/>
            <w:r>
              <w:rPr>
                <w:sz w:val="23"/>
                <w:szCs w:val="23"/>
              </w:rPr>
              <w:t>Fajčík</w:t>
            </w:r>
            <w:proofErr w:type="spellEnd"/>
            <w:r>
              <w:rPr>
                <w:sz w:val="23"/>
                <w:szCs w:val="23"/>
              </w:rPr>
              <w:t xml:space="preserve">, Miroslav </w:t>
            </w:r>
            <w:proofErr w:type="spellStart"/>
            <w:r>
              <w:rPr>
                <w:sz w:val="23"/>
                <w:szCs w:val="23"/>
              </w:rPr>
              <w:t>Ďurčov</w:t>
            </w:r>
            <w:proofErr w:type="spellEnd"/>
            <w:r>
              <w:rPr>
                <w:sz w:val="23"/>
                <w:szCs w:val="23"/>
              </w:rPr>
              <w:t xml:space="preserve">           </w:t>
            </w:r>
          </w:p>
        </w:tc>
      </w:tr>
      <w:tr w:rsidR="00B7093D" w:rsidTr="00AA455F">
        <w:trPr>
          <w:trHeight w:val="554"/>
        </w:trPr>
        <w:tc>
          <w:tcPr>
            <w:tcW w:w="2263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Proti:</w:t>
            </w:r>
          </w:p>
        </w:tc>
        <w:tc>
          <w:tcPr>
            <w:tcW w:w="567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</w:p>
        </w:tc>
      </w:tr>
      <w:tr w:rsidR="00B7093D" w:rsidTr="00AA455F">
        <w:trPr>
          <w:trHeight w:val="554"/>
        </w:trPr>
        <w:tc>
          <w:tcPr>
            <w:tcW w:w="2263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Zdržal sa:</w:t>
            </w:r>
          </w:p>
        </w:tc>
        <w:tc>
          <w:tcPr>
            <w:tcW w:w="567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</w:p>
        </w:tc>
      </w:tr>
      <w:tr w:rsidR="00B7093D" w:rsidTr="00AA455F">
        <w:trPr>
          <w:trHeight w:val="554"/>
        </w:trPr>
        <w:tc>
          <w:tcPr>
            <w:tcW w:w="2263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Neprítomní:</w:t>
            </w:r>
          </w:p>
        </w:tc>
        <w:tc>
          <w:tcPr>
            <w:tcW w:w="567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</w:p>
        </w:tc>
      </w:tr>
      <w:tr w:rsidR="00B7093D" w:rsidTr="00AA455F">
        <w:trPr>
          <w:trHeight w:val="554"/>
        </w:trPr>
        <w:tc>
          <w:tcPr>
            <w:tcW w:w="2263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Nehlasovali:</w:t>
            </w:r>
          </w:p>
        </w:tc>
        <w:tc>
          <w:tcPr>
            <w:tcW w:w="567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B7093D" w:rsidRDefault="00B7093D" w:rsidP="00AA455F">
            <w:pPr>
              <w:pStyle w:val="Default"/>
              <w:rPr>
                <w:sz w:val="23"/>
                <w:szCs w:val="23"/>
              </w:rPr>
            </w:pPr>
          </w:p>
        </w:tc>
      </w:tr>
    </w:tbl>
    <w:p w:rsidR="00B7093D" w:rsidRDefault="00B7093D" w:rsidP="00B7093D">
      <w:pPr>
        <w:pStyle w:val="Default"/>
        <w:rPr>
          <w:sz w:val="23"/>
          <w:szCs w:val="23"/>
        </w:rPr>
      </w:pPr>
    </w:p>
    <w:p w:rsidR="00B7093D" w:rsidRDefault="00B7093D" w:rsidP="00B7093D">
      <w:pPr>
        <w:pStyle w:val="Default"/>
        <w:rPr>
          <w:sz w:val="23"/>
          <w:szCs w:val="23"/>
        </w:rPr>
      </w:pPr>
    </w:p>
    <w:p w:rsidR="00B7093D" w:rsidRDefault="00B7093D" w:rsidP="00B7093D">
      <w:pPr>
        <w:pStyle w:val="Default"/>
        <w:rPr>
          <w:sz w:val="23"/>
          <w:szCs w:val="23"/>
        </w:rPr>
      </w:pPr>
    </w:p>
    <w:p w:rsidR="00B7093D" w:rsidRDefault="00B7093D" w:rsidP="00B7093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Horné Strháre 23.08.2019                                                    </w:t>
      </w:r>
    </w:p>
    <w:p w:rsidR="00B7093D" w:rsidRDefault="00B7093D" w:rsidP="00B7093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                             Richard </w:t>
      </w:r>
      <w:proofErr w:type="spellStart"/>
      <w:r>
        <w:rPr>
          <w:sz w:val="23"/>
          <w:szCs w:val="23"/>
        </w:rPr>
        <w:t>Kurec</w:t>
      </w:r>
      <w:proofErr w:type="spellEnd"/>
    </w:p>
    <w:p w:rsidR="00B7093D" w:rsidRDefault="00B7093D" w:rsidP="00A70256"/>
    <w:p w:rsidR="00B7093D" w:rsidRDefault="00B7093D" w:rsidP="00A70256"/>
    <w:p w:rsidR="00B7093D" w:rsidRDefault="00B7093D" w:rsidP="00A70256"/>
    <w:p w:rsidR="00B7093D" w:rsidRDefault="00B7093D" w:rsidP="00A70256"/>
    <w:p w:rsidR="00B7093D" w:rsidRDefault="00B7093D" w:rsidP="00A70256"/>
    <w:p w:rsidR="00B7093D" w:rsidRDefault="00B7093D" w:rsidP="00A70256"/>
    <w:p w:rsidR="00B7093D" w:rsidRDefault="00B7093D" w:rsidP="00A70256"/>
    <w:p w:rsidR="00B7093D" w:rsidRDefault="00B7093D" w:rsidP="00A70256"/>
    <w:p w:rsidR="00B7093D" w:rsidRPr="00A70256" w:rsidRDefault="00B7093D" w:rsidP="00A70256">
      <w:bookmarkStart w:id="0" w:name="_GoBack"/>
      <w:bookmarkEnd w:id="0"/>
    </w:p>
    <w:sectPr w:rsidR="00B7093D" w:rsidRPr="00A70256" w:rsidSect="00983B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88D"/>
    <w:rsid w:val="00090648"/>
    <w:rsid w:val="002B4EBC"/>
    <w:rsid w:val="006803B7"/>
    <w:rsid w:val="007C588D"/>
    <w:rsid w:val="00983BC3"/>
    <w:rsid w:val="00A70256"/>
    <w:rsid w:val="00B7093D"/>
    <w:rsid w:val="00CD5BD1"/>
    <w:rsid w:val="00ED4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13F806-47D0-44B8-BA29-0E48985C2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983BC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2B4E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83BC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533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KUREC Richard</dc:creator>
  <cp:keywords/>
  <dc:description/>
  <cp:lastModifiedBy>KUREC Richard</cp:lastModifiedBy>
  <cp:revision>3</cp:revision>
  <dcterms:created xsi:type="dcterms:W3CDTF">2019-08-27T14:01:00Z</dcterms:created>
  <dcterms:modified xsi:type="dcterms:W3CDTF">2019-12-12T13:46:00Z</dcterms:modified>
</cp:coreProperties>
</file>