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098" w:rsidRDefault="00385098" w:rsidP="00385098">
      <w:pPr>
        <w:pStyle w:val="Default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70/2020 z  rokovania Obecného zastupiteľstva  Obce Horné Strháre zo dňa 07.12.2020</w:t>
      </w:r>
    </w:p>
    <w:p w:rsidR="00385098" w:rsidRDefault="00385098" w:rsidP="00385098">
      <w:pPr>
        <w:pStyle w:val="Default"/>
        <w:rPr>
          <w:b/>
          <w:bCs/>
          <w:sz w:val="28"/>
          <w:szCs w:val="28"/>
          <w:u w:val="single"/>
        </w:rPr>
      </w:pPr>
    </w:p>
    <w:p w:rsidR="00385098" w:rsidRDefault="00385098" w:rsidP="00385098">
      <w:pPr>
        <w:pStyle w:val="Default"/>
        <w:rPr>
          <w:b/>
          <w:bCs/>
          <w:sz w:val="28"/>
          <w:szCs w:val="28"/>
          <w:u w:val="single"/>
        </w:rPr>
      </w:pPr>
    </w:p>
    <w:p w:rsidR="00385098" w:rsidRDefault="00385098" w:rsidP="00385098">
      <w:pPr>
        <w:rPr>
          <w:sz w:val="28"/>
          <w:szCs w:val="28"/>
          <w:u w:val="single"/>
        </w:rPr>
      </w:pPr>
    </w:p>
    <w:p w:rsidR="00385098" w:rsidRDefault="00385098" w:rsidP="00385098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K bodu 1  Otvorenie OZ</w:t>
      </w:r>
    </w:p>
    <w:p w:rsidR="00385098" w:rsidRDefault="00385098" w:rsidP="00385098">
      <w:pPr>
        <w:pStyle w:val="Default"/>
        <w:rPr>
          <w:b/>
          <w:bCs/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Obecné zastupiteľstvo Obce Horné Strháre podľa § 11 ods. 4 zákona č. 369/1990 Zb. o obecnom zriadení v z. n. p. Obecné zastupiteľstvo Obce Horné Strháre 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a/ Schvaľuje </w:t>
      </w:r>
    </w:p>
    <w:p w:rsidR="00385098" w:rsidRDefault="00385098" w:rsidP="00385098">
      <w:pPr>
        <w:pStyle w:val="Default"/>
        <w:rPr>
          <w:b/>
          <w:bCs/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program rokovania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385098" w:rsidTr="00385098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385098" w:rsidRDefault="0038509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385098" w:rsidTr="00385098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385098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385098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385098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71/2020 z  rokovania Obecného zastupiteľstva  Obce Horné Strháre zo dňa 07.12.2020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/>
    <w:p w:rsidR="00385098" w:rsidRPr="00385098" w:rsidRDefault="00385098" w:rsidP="00385098">
      <w:pPr>
        <w:rPr>
          <w:rFonts w:ascii="Arial" w:hAnsi="Arial" w:cs="Arial"/>
          <w:b/>
          <w:sz w:val="32"/>
          <w:szCs w:val="32"/>
          <w:u w:val="single"/>
        </w:rPr>
      </w:pPr>
      <w:r w:rsidRPr="00385098">
        <w:rPr>
          <w:rFonts w:ascii="Arial" w:hAnsi="Arial" w:cs="Arial"/>
          <w:b/>
          <w:sz w:val="32"/>
          <w:szCs w:val="32"/>
          <w:u w:val="single"/>
        </w:rPr>
        <w:t>K bodu 2. Určenie zapisovateľa, overovateľov zápisnice, voľba návrhovej komisie</w:t>
      </w:r>
    </w:p>
    <w:p w:rsidR="00385098" w:rsidRDefault="00385098"/>
    <w:p w:rsidR="00385098" w:rsidRDefault="00385098"/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 xml:space="preserve">Obecné zastupiteľstvo Obce Horné Strháre 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b/>
          <w:sz w:val="28"/>
          <w:szCs w:val="28"/>
        </w:rPr>
        <w:t>a</w:t>
      </w:r>
      <w:r w:rsidRPr="00385098">
        <w:rPr>
          <w:rFonts w:ascii="Arial" w:hAnsi="Arial" w:cs="Arial"/>
          <w:b/>
          <w:sz w:val="28"/>
          <w:szCs w:val="28"/>
          <w:u w:val="single"/>
        </w:rPr>
        <w:t>/schvaľuje</w:t>
      </w:r>
      <w:r w:rsidRPr="00385098">
        <w:rPr>
          <w:rFonts w:ascii="Arial" w:hAnsi="Arial" w:cs="Arial"/>
          <w:sz w:val="28"/>
          <w:szCs w:val="28"/>
        </w:rPr>
        <w:t xml:space="preserve"> návrhovú komisiu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v zložení: Júlia Urbanová  -                  predseda návrhovej komisie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 xml:space="preserve">                 PaedDr. Lucia Nováková  -  člen návrhovej komisie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 xml:space="preserve"> 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  <w:r w:rsidRPr="00385098">
        <w:rPr>
          <w:rFonts w:ascii="Arial" w:hAnsi="Arial" w:cs="Arial"/>
          <w:b/>
          <w:sz w:val="28"/>
          <w:szCs w:val="28"/>
        </w:rPr>
        <w:t>b</w:t>
      </w:r>
      <w:r w:rsidRPr="00385098">
        <w:rPr>
          <w:rFonts w:ascii="Arial" w:hAnsi="Arial" w:cs="Arial"/>
          <w:b/>
          <w:sz w:val="28"/>
          <w:szCs w:val="28"/>
          <w:u w:val="single"/>
        </w:rPr>
        <w:t>/ berie na vedomie</w:t>
      </w:r>
      <w:r w:rsidRPr="00385098">
        <w:rPr>
          <w:rFonts w:ascii="Arial" w:hAnsi="Arial" w:cs="Arial"/>
          <w:b/>
          <w:sz w:val="28"/>
          <w:szCs w:val="28"/>
        </w:rPr>
        <w:t xml:space="preserve"> 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určenie : zapisovateľa zápisnice: Viera Nováková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 xml:space="preserve">overovateľov zápisnice: Martin </w:t>
      </w:r>
      <w:proofErr w:type="spellStart"/>
      <w:r w:rsidRPr="00385098">
        <w:rPr>
          <w:rFonts w:ascii="Arial" w:hAnsi="Arial" w:cs="Arial"/>
          <w:sz w:val="28"/>
          <w:szCs w:val="28"/>
        </w:rPr>
        <w:t>Fajčík</w:t>
      </w:r>
      <w:proofErr w:type="spellEnd"/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 xml:space="preserve">                                       Miroslav </w:t>
      </w:r>
      <w:proofErr w:type="spellStart"/>
      <w:r w:rsidRPr="00385098">
        <w:rPr>
          <w:rFonts w:ascii="Arial" w:hAnsi="Arial" w:cs="Arial"/>
          <w:sz w:val="28"/>
          <w:szCs w:val="28"/>
        </w:rPr>
        <w:t>Ďurčov</w:t>
      </w:r>
      <w:proofErr w:type="spellEnd"/>
    </w:p>
    <w:p w:rsid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Default="00385098" w:rsidP="00385098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385098" w:rsidTr="00CC4EAF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385098" w:rsidRDefault="00385098"/>
    <w:p w:rsidR="00385098" w:rsidRDefault="00385098" w:rsidP="0038509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385098" w:rsidRDefault="00385098" w:rsidP="00385098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72/2020 z  rokovania Obecného zastupiteľstva  Obce Horné Strháre zo dňa 07.12.2020</w:t>
      </w:r>
    </w:p>
    <w:p w:rsidR="00385098" w:rsidRDefault="00385098" w:rsidP="00385098">
      <w:pPr>
        <w:pStyle w:val="Default"/>
        <w:rPr>
          <w:b/>
          <w:bCs/>
          <w:sz w:val="28"/>
          <w:szCs w:val="28"/>
          <w:u w:val="single"/>
        </w:rPr>
      </w:pPr>
    </w:p>
    <w:p w:rsidR="00385098" w:rsidRDefault="00385098" w:rsidP="00385098">
      <w:pPr>
        <w:pStyle w:val="Default"/>
        <w:rPr>
          <w:sz w:val="28"/>
          <w:szCs w:val="28"/>
          <w:u w:val="single"/>
        </w:rPr>
      </w:pPr>
    </w:p>
    <w:p w:rsidR="00385098" w:rsidRPr="00385098" w:rsidRDefault="00385098" w:rsidP="00385098">
      <w:pPr>
        <w:spacing w:after="160" w:line="256" w:lineRule="auto"/>
        <w:rPr>
          <w:rFonts w:ascii="Arial" w:hAnsi="Arial" w:cs="Arial"/>
          <w:b/>
          <w:sz w:val="32"/>
          <w:szCs w:val="32"/>
          <w:u w:val="single"/>
        </w:rPr>
      </w:pPr>
      <w:r w:rsidRPr="00385098">
        <w:rPr>
          <w:rFonts w:ascii="Arial" w:hAnsi="Arial" w:cs="Arial"/>
          <w:b/>
          <w:sz w:val="32"/>
          <w:szCs w:val="32"/>
          <w:u w:val="single"/>
        </w:rPr>
        <w:t xml:space="preserve">K bodu č.3 Prerokovanie a schválenie rozpočtu na rok 2021, 2022, 2023 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  <w:u w:val="single"/>
        </w:rPr>
      </w:pPr>
      <w:r w:rsidRPr="00385098">
        <w:rPr>
          <w:rFonts w:ascii="Arial" w:hAnsi="Arial" w:cs="Arial"/>
          <w:b/>
          <w:sz w:val="28"/>
          <w:szCs w:val="28"/>
        </w:rPr>
        <w:t>a</w:t>
      </w:r>
      <w:r w:rsidRPr="00385098">
        <w:rPr>
          <w:rFonts w:ascii="Arial" w:hAnsi="Arial" w:cs="Arial"/>
          <w:b/>
          <w:sz w:val="28"/>
          <w:szCs w:val="28"/>
          <w:u w:val="single"/>
        </w:rPr>
        <w:t>/ schvaľuje rozpočet na rok 2020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Bežné príjmy : 73 148,00              Bežné výdavky : 72 648,00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Kapitálové príjmy : 8 000,00          Kapitálové výdavky: 8 000,00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  <w:u w:val="single"/>
        </w:rPr>
      </w:pPr>
      <w:r w:rsidRPr="00385098">
        <w:rPr>
          <w:rFonts w:ascii="Arial" w:hAnsi="Arial" w:cs="Arial"/>
          <w:sz w:val="28"/>
          <w:szCs w:val="28"/>
          <w:u w:val="single"/>
        </w:rPr>
        <w:t>Fin. príjmové operácie :0,00      Finančné výdavkové operácie :500,00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Príjmy celkom: 81 148,00              Výdavky spolu: 81 148,00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  <w:r w:rsidRPr="00385098">
        <w:rPr>
          <w:rFonts w:ascii="Arial" w:hAnsi="Arial" w:cs="Arial"/>
          <w:b/>
          <w:sz w:val="28"/>
          <w:szCs w:val="28"/>
        </w:rPr>
        <w:t xml:space="preserve">b/ </w:t>
      </w:r>
      <w:r w:rsidRPr="00385098">
        <w:rPr>
          <w:rFonts w:ascii="Arial" w:hAnsi="Arial" w:cs="Arial"/>
          <w:b/>
          <w:sz w:val="28"/>
          <w:szCs w:val="28"/>
          <w:u w:val="single"/>
        </w:rPr>
        <w:t>berie na vedomie viacročný rozpočet na roky 2021–2022</w:t>
      </w:r>
    </w:p>
    <w:p w:rsidR="00385098" w:rsidRPr="00385098" w:rsidRDefault="00385098" w:rsidP="00385098">
      <w:pPr>
        <w:ind w:left="360"/>
        <w:rPr>
          <w:rFonts w:ascii="Arial" w:hAnsi="Arial" w:cs="Arial"/>
          <w:b/>
          <w:sz w:val="28"/>
          <w:szCs w:val="28"/>
          <w:u w:val="single"/>
        </w:rPr>
      </w:pPr>
    </w:p>
    <w:p w:rsidR="00385098" w:rsidRPr="00385098" w:rsidRDefault="00385098" w:rsidP="00385098">
      <w:pPr>
        <w:ind w:left="720"/>
        <w:contextualSpacing/>
        <w:rPr>
          <w:rFonts w:ascii="Arial" w:hAnsi="Arial" w:cs="Arial"/>
          <w:sz w:val="28"/>
          <w:szCs w:val="28"/>
        </w:rPr>
      </w:pPr>
      <w:r w:rsidRPr="00385098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 xml:space="preserve"> 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viacročný rozpočet na roky 2021 – 2022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  <w:r w:rsidRPr="00385098">
        <w:rPr>
          <w:rFonts w:ascii="Arial" w:hAnsi="Arial" w:cs="Arial"/>
          <w:b/>
          <w:sz w:val="28"/>
          <w:szCs w:val="28"/>
        </w:rPr>
        <w:t>Rok 2021: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Bežné príjmy : 69 817,00                Bežné výdavky : 69 317,00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Kapitálové príjmy : 0                       Kapitálové výdavky: 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  <w:u w:val="single"/>
        </w:rPr>
      </w:pPr>
      <w:r w:rsidRPr="00385098">
        <w:rPr>
          <w:rFonts w:ascii="Arial" w:hAnsi="Arial" w:cs="Arial"/>
          <w:sz w:val="28"/>
          <w:szCs w:val="28"/>
          <w:u w:val="single"/>
        </w:rPr>
        <w:t>Finančné príjmové operácie :0       Finančné výdavkové operácie: 500,00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  <w:u w:val="single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Príjmy celkom: 69 817,00                Výdavky celkom: 69 817,00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  <w:u w:val="single"/>
        </w:rPr>
      </w:pPr>
      <w:r w:rsidRPr="00385098">
        <w:rPr>
          <w:rFonts w:ascii="Arial" w:hAnsi="Arial" w:cs="Arial"/>
          <w:b/>
          <w:sz w:val="28"/>
          <w:szCs w:val="28"/>
          <w:u w:val="single"/>
        </w:rPr>
        <w:t>Rok 2022: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  <w:u w:val="single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Bežné príjmy : 69 817,00                Bežné výdavky : 68 392,00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Kapitálové príjmy : 0                       Kapitálové výdavky: 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  <w:u w:val="single"/>
        </w:rPr>
      </w:pPr>
      <w:r w:rsidRPr="00385098">
        <w:rPr>
          <w:rFonts w:ascii="Arial" w:hAnsi="Arial" w:cs="Arial"/>
          <w:sz w:val="28"/>
          <w:szCs w:val="28"/>
          <w:u w:val="single"/>
        </w:rPr>
        <w:t>Finančné príjmové operácie :0       Finančné výdavkové operácie: 500,00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  <w:u w:val="single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Príjmy celkom: 69 817,00                Výdavky celkom: 69 817,00</w:t>
      </w:r>
    </w:p>
    <w:p w:rsidR="00385098" w:rsidRPr="00385098" w:rsidRDefault="00385098" w:rsidP="00385098">
      <w:pPr>
        <w:rPr>
          <w:rFonts w:ascii="Arial" w:hAnsi="Arial" w:cs="Arial"/>
          <w:b/>
          <w:sz w:val="28"/>
          <w:szCs w:val="28"/>
          <w:u w:val="single"/>
        </w:rPr>
      </w:pPr>
    </w:p>
    <w:p w:rsidR="00385098" w:rsidRDefault="00385098" w:rsidP="00385098">
      <w:pPr>
        <w:rPr>
          <w:rFonts w:ascii="Arial" w:hAnsi="Arial" w:cs="Arial"/>
          <w:sz w:val="28"/>
          <w:szCs w:val="28"/>
        </w:rPr>
      </w:pPr>
      <w:r w:rsidRPr="00385098">
        <w:rPr>
          <w:rFonts w:ascii="Arial" w:hAnsi="Arial" w:cs="Arial"/>
          <w:sz w:val="28"/>
          <w:szCs w:val="28"/>
        </w:rPr>
        <w:t>c</w:t>
      </w:r>
      <w:r w:rsidRPr="00385098">
        <w:rPr>
          <w:rFonts w:ascii="Arial" w:hAnsi="Arial" w:cs="Arial"/>
          <w:b/>
          <w:sz w:val="28"/>
          <w:szCs w:val="28"/>
          <w:u w:val="single"/>
        </w:rPr>
        <w:t>/ berie na vedomie</w:t>
      </w:r>
      <w:r w:rsidRPr="00385098">
        <w:rPr>
          <w:rFonts w:ascii="Arial" w:hAnsi="Arial" w:cs="Arial"/>
          <w:sz w:val="28"/>
          <w:szCs w:val="28"/>
        </w:rPr>
        <w:t xml:space="preserve"> stanovisko hlavnej kontrolórky obce Horné Strháre</w:t>
      </w:r>
    </w:p>
    <w:p w:rsid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Default="00385098" w:rsidP="00385098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p w:rsidR="00385098" w:rsidRPr="00385098" w:rsidRDefault="00385098" w:rsidP="00385098">
      <w:pPr>
        <w:rPr>
          <w:rFonts w:ascii="Arial" w:hAnsi="Arial" w:cs="Arial"/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385098" w:rsidTr="00CC4EAF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38509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098" w:rsidRDefault="00385098" w:rsidP="00CC4EA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385098" w:rsidRDefault="00385098" w:rsidP="00385098"/>
    <w:p w:rsidR="00385098" w:rsidRDefault="00385098" w:rsidP="0038509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pStyle w:val="Default"/>
        <w:rPr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385098" w:rsidRDefault="00385098" w:rsidP="0038509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73/2020 z  rokovania Obecného zastupiteľstva  Obce Horné Strháre zo dňa 07.12.2020</w:t>
      </w: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Pr="00FA635C" w:rsidRDefault="00FA635C" w:rsidP="00FA635C">
      <w:pPr>
        <w:rPr>
          <w:rFonts w:ascii="Arial" w:hAnsi="Arial" w:cs="Arial"/>
          <w:b/>
          <w:sz w:val="28"/>
          <w:szCs w:val="28"/>
          <w:u w:val="single"/>
        </w:rPr>
      </w:pPr>
      <w:r w:rsidRPr="00FA635C">
        <w:rPr>
          <w:rFonts w:ascii="Arial" w:hAnsi="Arial" w:cs="Arial"/>
          <w:b/>
          <w:sz w:val="28"/>
          <w:szCs w:val="28"/>
          <w:u w:val="single"/>
        </w:rPr>
        <w:t>K bodu č. 4 Schválenie návrhu plánu kontrolnej činnosti</w:t>
      </w:r>
    </w:p>
    <w:p w:rsidR="00FA635C" w:rsidRPr="00FA635C" w:rsidRDefault="00FA635C" w:rsidP="00FA635C">
      <w:pPr>
        <w:rPr>
          <w:rFonts w:ascii="Arial" w:hAnsi="Arial" w:cs="Arial"/>
          <w:b/>
          <w:sz w:val="28"/>
          <w:szCs w:val="28"/>
          <w:u w:val="single"/>
        </w:rPr>
      </w:pPr>
      <w:r w:rsidRPr="00FA635C">
        <w:rPr>
          <w:rFonts w:ascii="Arial" w:hAnsi="Arial" w:cs="Arial"/>
          <w:b/>
          <w:sz w:val="28"/>
          <w:szCs w:val="28"/>
          <w:u w:val="single"/>
        </w:rPr>
        <w:t xml:space="preserve"> 1.polrok 2020</w:t>
      </w: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Pr="00FA635C" w:rsidRDefault="00FA635C" w:rsidP="00FA635C">
      <w:pPr>
        <w:rPr>
          <w:rFonts w:ascii="Arial" w:hAnsi="Arial" w:cs="Arial"/>
          <w:sz w:val="30"/>
          <w:szCs w:val="30"/>
        </w:rPr>
      </w:pPr>
      <w:r w:rsidRPr="00FA635C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FA635C" w:rsidRPr="00FA635C" w:rsidRDefault="00FA635C" w:rsidP="00FA635C">
      <w:pPr>
        <w:rPr>
          <w:rFonts w:ascii="Arial" w:hAnsi="Arial" w:cs="Arial"/>
          <w:sz w:val="30"/>
          <w:szCs w:val="30"/>
        </w:rPr>
      </w:pPr>
      <w:r w:rsidRPr="00FA635C">
        <w:rPr>
          <w:rFonts w:ascii="Arial" w:hAnsi="Arial" w:cs="Arial"/>
          <w:sz w:val="30"/>
          <w:szCs w:val="30"/>
        </w:rPr>
        <w:t>obecnom zriadení v z. n. p. schvaľuje návrh kontrolnej činnosti na obdobie 1. polrok</w:t>
      </w:r>
      <w:r>
        <w:rPr>
          <w:rFonts w:ascii="Arial" w:hAnsi="Arial" w:cs="Arial"/>
          <w:sz w:val="30"/>
          <w:szCs w:val="30"/>
        </w:rPr>
        <w:t xml:space="preserve"> 2021</w:t>
      </w:r>
    </w:p>
    <w:p w:rsidR="00FA635C" w:rsidRPr="00FA635C" w:rsidRDefault="00FA635C" w:rsidP="00FA635C">
      <w:pPr>
        <w:rPr>
          <w:rFonts w:ascii="Arial" w:hAnsi="Arial" w:cs="Arial"/>
          <w:sz w:val="30"/>
          <w:szCs w:val="30"/>
        </w:rPr>
      </w:pPr>
    </w:p>
    <w:p w:rsidR="00FA635C" w:rsidRPr="00FA635C" w:rsidRDefault="00FA635C" w:rsidP="00FA635C">
      <w:pPr>
        <w:rPr>
          <w:rFonts w:ascii="Arial" w:hAnsi="Arial" w:cs="Arial"/>
          <w:sz w:val="30"/>
          <w:szCs w:val="30"/>
          <w:u w:val="single"/>
        </w:rPr>
      </w:pPr>
      <w:r w:rsidRPr="00FA635C">
        <w:rPr>
          <w:rFonts w:ascii="Arial" w:hAnsi="Arial" w:cs="Arial"/>
          <w:b/>
          <w:sz w:val="30"/>
          <w:szCs w:val="30"/>
          <w:u w:val="single"/>
        </w:rPr>
        <w:t>schvaľuje</w:t>
      </w:r>
      <w:r w:rsidRPr="00FA635C">
        <w:rPr>
          <w:rFonts w:ascii="Arial" w:hAnsi="Arial" w:cs="Arial"/>
          <w:sz w:val="30"/>
          <w:szCs w:val="30"/>
          <w:u w:val="single"/>
        </w:rPr>
        <w:t xml:space="preserve"> </w:t>
      </w:r>
    </w:p>
    <w:p w:rsidR="00FA635C" w:rsidRDefault="00FA635C" w:rsidP="00FA635C">
      <w:pPr>
        <w:rPr>
          <w:rFonts w:ascii="Arial" w:hAnsi="Arial" w:cs="Arial"/>
          <w:sz w:val="30"/>
          <w:szCs w:val="30"/>
        </w:rPr>
      </w:pPr>
      <w:r w:rsidRPr="00FA635C">
        <w:rPr>
          <w:rFonts w:ascii="Arial" w:hAnsi="Arial" w:cs="Arial"/>
          <w:sz w:val="30"/>
          <w:szCs w:val="30"/>
        </w:rPr>
        <w:t>návrh kontrolnej činnosti na obdobie 1. polrok 2021</w:t>
      </w:r>
    </w:p>
    <w:p w:rsidR="00FA635C" w:rsidRDefault="00FA635C" w:rsidP="00FA635C">
      <w:pPr>
        <w:rPr>
          <w:rFonts w:ascii="Arial" w:hAnsi="Arial" w:cs="Arial"/>
          <w:sz w:val="30"/>
          <w:szCs w:val="30"/>
        </w:rPr>
      </w:pPr>
    </w:p>
    <w:p w:rsidR="00FA635C" w:rsidRDefault="00FA635C" w:rsidP="00FA635C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FA635C" w:rsidRPr="00385098" w:rsidRDefault="00FA635C" w:rsidP="00FA635C">
      <w:pPr>
        <w:rPr>
          <w:rFonts w:ascii="Arial" w:hAnsi="Arial" w:cs="Arial"/>
          <w:sz w:val="28"/>
          <w:szCs w:val="28"/>
        </w:rPr>
      </w:pPr>
    </w:p>
    <w:p w:rsidR="00FA635C" w:rsidRPr="00385098" w:rsidRDefault="00FA635C" w:rsidP="00FA635C">
      <w:pPr>
        <w:rPr>
          <w:rFonts w:ascii="Arial" w:hAnsi="Arial" w:cs="Arial"/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FA635C" w:rsidTr="00CC4EAF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FA635C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FA635C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FA635C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FA635C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35C" w:rsidRDefault="00FA635C" w:rsidP="00CC4EA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FA635C" w:rsidRDefault="00FA635C" w:rsidP="00FA635C"/>
    <w:p w:rsidR="00FA635C" w:rsidRDefault="00FA635C" w:rsidP="00FA635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FA635C" w:rsidRDefault="00FA635C" w:rsidP="00FA635C">
      <w:pPr>
        <w:pStyle w:val="Default"/>
        <w:rPr>
          <w:sz w:val="28"/>
          <w:szCs w:val="28"/>
        </w:rPr>
      </w:pPr>
    </w:p>
    <w:p w:rsidR="00FA635C" w:rsidRDefault="00FA635C" w:rsidP="00FA635C">
      <w:pPr>
        <w:pStyle w:val="Default"/>
        <w:rPr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FA635C" w:rsidRDefault="00FA635C" w:rsidP="00FA635C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74/2020 z  rokovania Obecného zastupiteľstva  Obce Horné Strháre zo dňa 07.12.2020</w:t>
      </w: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Pr="00FA635C" w:rsidRDefault="00FA635C" w:rsidP="00FA635C">
      <w:pPr>
        <w:rPr>
          <w:rFonts w:ascii="Arial" w:hAnsi="Arial" w:cs="Arial"/>
          <w:b/>
          <w:sz w:val="28"/>
          <w:szCs w:val="28"/>
          <w:u w:val="single"/>
        </w:rPr>
      </w:pPr>
      <w:r w:rsidRPr="00FA635C">
        <w:rPr>
          <w:rFonts w:ascii="Arial" w:hAnsi="Arial" w:cs="Arial"/>
          <w:b/>
          <w:sz w:val="28"/>
          <w:szCs w:val="28"/>
          <w:u w:val="single"/>
        </w:rPr>
        <w:t>K bodu 5. Vyhlásenie voľby Hlavného kontrolóra obce Horné Strháre</w:t>
      </w:r>
    </w:p>
    <w:p w:rsidR="00FA635C" w:rsidRDefault="00FA635C" w:rsidP="00FA635C">
      <w:pPr>
        <w:pStyle w:val="Default"/>
        <w:rPr>
          <w:b/>
          <w:bCs/>
          <w:sz w:val="28"/>
          <w:szCs w:val="28"/>
          <w:u w:val="single"/>
        </w:rPr>
      </w:pPr>
    </w:p>
    <w:p w:rsidR="00073DC8" w:rsidRDefault="00073DC8" w:rsidP="00FA635C">
      <w:pPr>
        <w:pStyle w:val="Default"/>
        <w:rPr>
          <w:b/>
          <w:bCs/>
          <w:sz w:val="28"/>
          <w:szCs w:val="28"/>
          <w:u w:val="single"/>
        </w:rPr>
      </w:pP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Obecné zastupiteľstvo Obce Horné Strháre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 xml:space="preserve"> </w:t>
      </w:r>
      <w:r w:rsidRPr="00073DC8">
        <w:rPr>
          <w:rFonts w:ascii="Arial" w:hAnsi="Arial" w:cs="Arial"/>
          <w:b/>
          <w:sz w:val="30"/>
          <w:szCs w:val="30"/>
        </w:rPr>
        <w:t>A)Berie na vedomie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30"/>
          <w:szCs w:val="30"/>
        </w:rPr>
        <w:t xml:space="preserve"> </w:t>
      </w:r>
      <w:r w:rsidRPr="00073DC8">
        <w:rPr>
          <w:rFonts w:ascii="Arial" w:hAnsi="Arial" w:cs="Arial"/>
          <w:sz w:val="28"/>
          <w:szCs w:val="28"/>
        </w:rPr>
        <w:t>Informáciu o končiacom volebnom období hlavného kontrolóra obce Horné Strháre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 xml:space="preserve"> </w:t>
      </w:r>
      <w:r w:rsidRPr="00073DC8">
        <w:rPr>
          <w:rFonts w:ascii="Arial" w:hAnsi="Arial" w:cs="Arial"/>
          <w:b/>
          <w:sz w:val="30"/>
          <w:szCs w:val="30"/>
        </w:rPr>
        <w:t xml:space="preserve">B) Vyhlasuje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1.V zmysle §18a ods.2, zákona SNR č. 369/1990Zb.o obecnom zriadení v znení neskorších predpisov</w:t>
      </w:r>
      <w:r w:rsidRPr="00073DC8">
        <w:rPr>
          <w:rFonts w:ascii="Arial" w:hAnsi="Arial" w:cs="Arial"/>
          <w:b/>
          <w:sz w:val="28"/>
          <w:szCs w:val="28"/>
        </w:rPr>
        <w:t xml:space="preserve"> voľby na funkciu hlavného kontrolóra Obce Horné Strháre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2. V zmysle §18a ods. 2, zákona SNR 369/1990 Zb. o obecnom zriadení v znení neskorších predpisov deň </w:t>
      </w:r>
      <w:r w:rsidRPr="00073DC8">
        <w:rPr>
          <w:rFonts w:ascii="Arial" w:hAnsi="Arial" w:cs="Arial"/>
          <w:b/>
          <w:sz w:val="28"/>
          <w:szCs w:val="28"/>
        </w:rPr>
        <w:t>12.02.2021 /piatok/,</w:t>
      </w:r>
      <w:r w:rsidRPr="00073DC8">
        <w:rPr>
          <w:rFonts w:ascii="Arial" w:hAnsi="Arial" w:cs="Arial"/>
          <w:sz w:val="28"/>
          <w:szCs w:val="28"/>
        </w:rPr>
        <w:t xml:space="preserve"> za deň konania voľby hlavného kontrolóra Obce Horné Strháre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 xml:space="preserve"> 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 xml:space="preserve">C) Určuje 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 xml:space="preserve">1.Miesto a čas konania voľby hlavného kontrolóra 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a) Miesto konania voľby : priestory zasadačky obecného úradu v Horných Strhároch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 b)Čas konania voľby: 18:00 hod.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2.Termín doručenia písomných prihlášok 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Písomné prihlášky musia byť doručené na obecný úrad – do podateľne obecného úradu v Horných Strhároch najneskôr do </w:t>
      </w:r>
      <w:r w:rsidRPr="00073DC8">
        <w:rPr>
          <w:rFonts w:ascii="Arial" w:hAnsi="Arial" w:cs="Arial"/>
          <w:b/>
          <w:sz w:val="28"/>
          <w:szCs w:val="28"/>
        </w:rPr>
        <w:t>29.01.2021 do 12:00 hod. t. j. najneskôr do 14 dní pred dňom konania voľby hlavného kontrolóra.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3. Spôsob doručenia písomných prihlášok 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 Kandidáti na funkciu hlavného kontrolóra písomné prihlášky v zalepenej obálke označenej </w:t>
      </w:r>
    </w:p>
    <w:p w:rsidR="00073DC8" w:rsidRPr="00073DC8" w:rsidRDefault="004445BA" w:rsidP="00073DC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„Voľba hlavného kontrolóra 2021</w:t>
      </w:r>
      <w:r w:rsidR="00073DC8" w:rsidRPr="00073DC8">
        <w:rPr>
          <w:rFonts w:ascii="Arial" w:hAnsi="Arial" w:cs="Arial"/>
          <w:sz w:val="28"/>
          <w:szCs w:val="28"/>
        </w:rPr>
        <w:t xml:space="preserve"> - neotvárať "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a/ Zašlú na adresu : Obec Horné Strháre , Horné Strháre č. 29 ,  991 03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b/ Osobne doručia do podateľne obecného úradu v Horných Strhároch.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lastRenderedPageBreak/>
        <w:t xml:space="preserve">4. Požiadavky , ktoré musí spĺňať kandidát na funkciu hlavného kontrolóra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a)Kvalifikačné predpoklady podľa zákona SNR č. 369/1990 Zb. o obecnom zriadení v znení neskorších predpisov: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Ukončené minimálne úplné stredné vzdelanie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b)Kvalifikačné predpoklady podľa zákona SNR č. 552/2003 Z. z. o výkone práce vo verejnom záujme v znení neskorších predpisov: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Spôsobilosť na právne úkony v plnom rozsahu,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Bezúhonnosť/ preukazuje sa výpisom z registra trestov nie starším ako 3 mesiace /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 c)Iné predpoklady: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Znalosť legislatívy a noriem na úrovni samosprávy obcí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Práca s počítačom (min. Microsoft Word, Microsoft Office, internet)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Flexibilnosť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 xml:space="preserve">Zmysel pre zodpovednosť a samostatnosť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Prax v oblasti účtovníctva alebo kontroly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 xml:space="preserve"> </w:t>
      </w:r>
      <w:r w:rsidRPr="00073DC8">
        <w:rPr>
          <w:rFonts w:ascii="Arial" w:hAnsi="Arial" w:cs="Arial"/>
          <w:b/>
          <w:sz w:val="30"/>
          <w:szCs w:val="30"/>
        </w:rPr>
        <w:t>5. Náležitosti písomnej prihlášky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Údaje kandidáta: titul, meno a priezvisko, dátum narodenia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Adresa trvalého bydliska a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adresa na doručovanie ak je iná ako adresa trvalého bydliska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Kontaktné údaje: e-mail, telefonický kontakt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Účel podania písomnej prihlášky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6. Prílohy k prihláške: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a)Povinné prílohy: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Výpis z registra trestov nie starší ako tri mesiace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Úradne overená fotokópia príslušného dokladu o najvyššom dosiahnutom vzdelaní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b)Ostatné prílohy:</w:t>
      </w:r>
    </w:p>
    <w:p w:rsidR="00073DC8" w:rsidRPr="00073DC8" w:rsidRDefault="00073DC8" w:rsidP="00073DC8">
      <w:pPr>
        <w:tabs>
          <w:tab w:val="left" w:pos="6375"/>
        </w:tabs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Štruktúrovaný životopis</w:t>
      </w:r>
      <w:r w:rsidRPr="00073DC8">
        <w:rPr>
          <w:rFonts w:ascii="Arial" w:hAnsi="Arial" w:cs="Arial"/>
          <w:sz w:val="28"/>
          <w:szCs w:val="28"/>
        </w:rPr>
        <w:tab/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Čestné vyhlásenie kandidáta o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tom, že má spôsobilosť na právne úkony v plnom rozsahu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Písomný súhlas uchádzača na spracovanie osobných údajov v zmysle zákona č. 18/2018 Z. z. o ochrane osobných údajov a o zmene a doplnení niektorých zákonov pre účely vykonania voľby hlavného kontrolóra na zasadnutí Obecného zastupiteľstva v Horných Strhároch</w:t>
      </w:r>
    </w:p>
    <w:p w:rsidR="00073DC8" w:rsidRPr="00073DC8" w:rsidRDefault="00073DC8" w:rsidP="00073DC8">
      <w:pPr>
        <w:rPr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 </w:t>
      </w:r>
      <w:r w:rsidRPr="00073DC8">
        <w:rPr>
          <w:rFonts w:ascii="Arial" w:hAnsi="Arial" w:cs="Arial"/>
          <w:sz w:val="28"/>
          <w:szCs w:val="28"/>
        </w:rPr>
        <w:sym w:font="Symbol" w:char="F0B7"/>
      </w:r>
      <w:r w:rsidRPr="00073DC8">
        <w:rPr>
          <w:rFonts w:ascii="Arial" w:hAnsi="Arial" w:cs="Arial"/>
          <w:sz w:val="28"/>
          <w:szCs w:val="28"/>
        </w:rPr>
        <w:t>Informácia kandidáta, či ku dňu podania písomnej prihlášky na funkciu hlavného kontrolóra:-Podniká alebo vykonáva inú zárobkovú činnosť alebo je členom riadiacich, kontrolných alebo dozorných orgánov právnických osôb, ktoré vykonávajú podnikateľskú činnosť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-Je hlavným kontrolórom aj v inej obci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lastRenderedPageBreak/>
        <w:t xml:space="preserve">7. Začiatok funkčného obdobia hlavného kontrolóra: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V súlade s § 18a ods. 5, zákona SNR č. 369/1990 Zb. o obecnom zriadení v znení neskorších predpisov funkčné obdobie hlavného kontrolóra sa začína dňom, ktorý je určený ako deň nástupu do práce, t. j. 01. 03. 2021.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 xml:space="preserve">8.Rozsah pracovného úväzku hlavného kontrolóra: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V súlade s § 11 ods. 4 písm. j) a § 18a)ods. 6 zákona SNR č. 369/1990 Zb. o obecnom zriadení v znení neskorších predpisov určuje kratší pracovný čas hlavného kontrolóra, ktorý bude zvolený vo voľbe vyhlásenej obecným zastupiteľstvom, v rozsahu 0,05 úväzku, t. j. 5% mesačného pracovného času.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 xml:space="preserve">9. Spôsob vykonania voľby hlavného kontrolóra: 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Voľby hlavného kontrolóra budú vykonané verejným hlasovaním.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10. Proces vykonania voľby hlavného kontrolóra: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a)Voľby hlavného kontrolóra obce Horné Strháre sa vykonajú na zasadnutí Obecného zastupiteľstva v Horných Strhároch dňa </w:t>
      </w:r>
      <w:r w:rsidRPr="00073DC8">
        <w:rPr>
          <w:rFonts w:ascii="Arial" w:hAnsi="Arial" w:cs="Arial"/>
          <w:b/>
          <w:sz w:val="28"/>
          <w:szCs w:val="28"/>
        </w:rPr>
        <w:t>12.02.2021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b)Starosta obce informuje poslancov obecného zastupiteľstva o počte, forme a dátume doručenia obálok s označením</w:t>
      </w:r>
      <w:r w:rsidR="004445BA">
        <w:rPr>
          <w:rFonts w:ascii="Arial" w:hAnsi="Arial" w:cs="Arial"/>
          <w:sz w:val="28"/>
          <w:szCs w:val="28"/>
        </w:rPr>
        <w:t xml:space="preserve"> „Voľba hlavného kontrolóra 2021</w:t>
      </w:r>
      <w:bookmarkStart w:id="0" w:name="_GoBack"/>
      <w:bookmarkEnd w:id="0"/>
      <w:r w:rsidRPr="00073DC8">
        <w:rPr>
          <w:rFonts w:ascii="Arial" w:hAnsi="Arial" w:cs="Arial"/>
          <w:sz w:val="28"/>
          <w:szCs w:val="28"/>
        </w:rPr>
        <w:t xml:space="preserve"> –neotvárať“. Posúdenie náležitostí podaných prihlášok kandidátov v zmysle uznesenia obecného zastupiteľstva v Horných Strhároch č. 74/2020 zo dňa 07.12. 2020 vykoná zapisovateľka obecného zastupiteľstva v Horných Strhároch spolu so starostom obce, pred zasadnutím </w:t>
      </w:r>
      <w:proofErr w:type="spellStart"/>
      <w:r w:rsidRPr="00073DC8">
        <w:rPr>
          <w:rFonts w:ascii="Arial" w:hAnsi="Arial" w:cs="Arial"/>
          <w:sz w:val="28"/>
          <w:szCs w:val="28"/>
        </w:rPr>
        <w:t>OcZ</w:t>
      </w:r>
      <w:proofErr w:type="spellEnd"/>
      <w:r w:rsidRPr="00073DC8">
        <w:rPr>
          <w:rFonts w:ascii="Arial" w:hAnsi="Arial" w:cs="Arial"/>
          <w:sz w:val="28"/>
          <w:szCs w:val="28"/>
        </w:rPr>
        <w:t xml:space="preserve"> a informuje poslancov o danej skutočnosti. Vyhodnotia splnenie náležitostí prihlášok a vypracujú zoznam kandidátov, ktorý </w:t>
      </w:r>
      <w:proofErr w:type="spellStart"/>
      <w:r w:rsidRPr="00073DC8">
        <w:rPr>
          <w:rFonts w:ascii="Arial" w:hAnsi="Arial" w:cs="Arial"/>
          <w:sz w:val="28"/>
          <w:szCs w:val="28"/>
        </w:rPr>
        <w:t>obdržia</w:t>
      </w:r>
      <w:proofErr w:type="spellEnd"/>
      <w:r w:rsidRPr="00073DC8">
        <w:rPr>
          <w:rFonts w:ascii="Arial" w:hAnsi="Arial" w:cs="Arial"/>
          <w:sz w:val="28"/>
          <w:szCs w:val="28"/>
        </w:rPr>
        <w:t xml:space="preserve"> všetci poslanci </w:t>
      </w:r>
      <w:proofErr w:type="spellStart"/>
      <w:r w:rsidRPr="00073DC8">
        <w:rPr>
          <w:rFonts w:ascii="Arial" w:hAnsi="Arial" w:cs="Arial"/>
          <w:sz w:val="28"/>
          <w:szCs w:val="28"/>
        </w:rPr>
        <w:t>OcZ</w:t>
      </w:r>
      <w:proofErr w:type="spellEnd"/>
      <w:r w:rsidRPr="00073DC8">
        <w:rPr>
          <w:rFonts w:ascii="Arial" w:hAnsi="Arial" w:cs="Arial"/>
          <w:sz w:val="28"/>
          <w:szCs w:val="28"/>
        </w:rPr>
        <w:t>. Zoznam kandidátov bude vyhotovený v abecednom poradí.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c)Poslanci sa oboznámia s prihláškami a prílohami jednotlivých kandidátov.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d)Procesu voľby hlavného kontrolóra predchádza prezentácia jednotlivých kandidátov. Kandidáti sa prezentujú v poradí, v akom boli doručené ich písomné prihlášky na obecný úrad, pričom každý kandidát má právo na svoju prezentáciu v časovom rozsahu max. 5 minút.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e)Poslanci môžu po prezentácii kandidáta klásť kandidátovi otázky súvisiace s funkciou hlavného kontrolóra.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f)Po prezentácii všetkých kandidátov pristúpia poslanci k verejnému hlasovaniu. Hlasuje sa za každého kandidáta osobitne.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D) V zmysle § 18a ods. 3 zákona SNR č. 369/1990 Zb. o obecnom zriadení v znení neskorších predpisov:</w:t>
      </w:r>
      <w:r w:rsidRPr="00073DC8">
        <w:rPr>
          <w:rFonts w:ascii="Arial" w:hAnsi="Arial" w:cs="Arial"/>
          <w:sz w:val="30"/>
          <w:szCs w:val="30"/>
        </w:rPr>
        <w:t xml:space="preserve"> </w:t>
      </w:r>
    </w:p>
    <w:p w:rsidR="00073DC8" w:rsidRPr="00073DC8" w:rsidRDefault="00073DC8" w:rsidP="00073DC8">
      <w:pPr>
        <w:rPr>
          <w:rFonts w:ascii="Arial" w:hAnsi="Arial" w:cs="Arial"/>
          <w:b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Na zvolenie hlavného kontrolóra je potrebný súhlas nadpolovičnej väčšiny všetkých poslancov. Ak ani jeden z kandidátov takú väčšinu nezískal, obecné zastupiteľstvo ešte na tej istej schôdzi vykoná druhé kolo volieb, do ktorého postúpia dvaja kandidáti, ktorí získali v prvom kole volieb najväčší počet platných hlasov. V prípade rovnosti hlasov do </w:t>
      </w:r>
      <w:r w:rsidRPr="00073DC8">
        <w:rPr>
          <w:rFonts w:ascii="Arial" w:hAnsi="Arial" w:cs="Arial"/>
          <w:sz w:val="28"/>
          <w:szCs w:val="28"/>
        </w:rPr>
        <w:lastRenderedPageBreak/>
        <w:t>druhého kola volieb postupujú všetci kandidáti s najväčším počtom platných hlasov. V druhom kole volieb je zvolený ten kandidát, ktorý získal najväčší počet platných hlasov. Pri rovnosti hlasov v druhom kole volieb sa rozhoduje žrebom.</w:t>
      </w: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>E) Ukladá</w:t>
      </w:r>
    </w:p>
    <w:p w:rsidR="00073DC8" w:rsidRPr="00073DC8" w:rsidRDefault="00073DC8" w:rsidP="00073DC8">
      <w:pPr>
        <w:rPr>
          <w:rFonts w:ascii="Arial" w:hAnsi="Arial" w:cs="Arial"/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 xml:space="preserve">1. Zabezpečiť vyhlásenie voľby hlavného kontrolóra obce Horné Strháre na úradnej tabuli, internetovej adrese obce Horné Strháre a v okresných novinách Pokrok. Termín: ihneď, alebo najmenej 40 dní pred termínom doručenia písomných prihlášok </w:t>
      </w:r>
    </w:p>
    <w:p w:rsidR="00073DC8" w:rsidRPr="00073DC8" w:rsidRDefault="00073DC8" w:rsidP="00073DC8">
      <w:pPr>
        <w:rPr>
          <w:sz w:val="28"/>
          <w:szCs w:val="28"/>
        </w:rPr>
      </w:pPr>
      <w:r w:rsidRPr="00073DC8">
        <w:rPr>
          <w:rFonts w:ascii="Arial" w:hAnsi="Arial" w:cs="Arial"/>
          <w:sz w:val="28"/>
          <w:szCs w:val="28"/>
        </w:rPr>
        <w:t>Zodpovedný: Obecný úrad</w:t>
      </w:r>
    </w:p>
    <w:p w:rsidR="00073DC8" w:rsidRDefault="00073DC8" w:rsidP="00073DC8">
      <w:pPr>
        <w:spacing w:after="160" w:line="259" w:lineRule="auto"/>
        <w:rPr>
          <w:rFonts w:ascii="Arial" w:hAnsi="Arial" w:cs="Arial"/>
          <w:color w:val="0563C1" w:themeColor="hyperlink"/>
          <w:sz w:val="28"/>
          <w:szCs w:val="28"/>
          <w:u w:val="single"/>
        </w:rPr>
      </w:pPr>
      <w:r w:rsidRPr="00073DC8">
        <w:rPr>
          <w:rFonts w:ascii="Arial" w:hAnsi="Arial" w:cs="Arial"/>
          <w:sz w:val="28"/>
          <w:szCs w:val="28"/>
        </w:rPr>
        <w:t xml:space="preserve">2. Zabezpečiť zverejnenie výsledkov voľby hlavého kontrolóra Obce Horné Strháre na obecnej tabuli a internetovej adrese </w:t>
      </w:r>
      <w:hyperlink r:id="rId4" w:history="1">
        <w:r w:rsidRPr="00073DC8">
          <w:rPr>
            <w:rFonts w:ascii="Arial" w:hAnsi="Arial" w:cs="Arial"/>
            <w:color w:val="0563C1" w:themeColor="hyperlink"/>
            <w:sz w:val="28"/>
            <w:szCs w:val="28"/>
            <w:u w:val="single"/>
          </w:rPr>
          <w:t>www.hornestrhare.sk</w:t>
        </w:r>
      </w:hyperlink>
    </w:p>
    <w:p w:rsidR="00073DC8" w:rsidRDefault="00073DC8" w:rsidP="00073DC8">
      <w:pPr>
        <w:spacing w:after="160" w:line="259" w:lineRule="auto"/>
        <w:rPr>
          <w:rFonts w:ascii="Arial" w:hAnsi="Arial" w:cs="Arial"/>
          <w:color w:val="0563C1" w:themeColor="hyperlink"/>
          <w:sz w:val="28"/>
          <w:szCs w:val="28"/>
          <w:u w:val="single"/>
        </w:rPr>
      </w:pPr>
    </w:p>
    <w:p w:rsidR="00073DC8" w:rsidRDefault="00073DC8" w:rsidP="00073DC8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073DC8" w:rsidRPr="00385098" w:rsidRDefault="00073DC8" w:rsidP="00073DC8">
      <w:pPr>
        <w:rPr>
          <w:rFonts w:ascii="Arial" w:hAnsi="Arial" w:cs="Arial"/>
          <w:sz w:val="28"/>
          <w:szCs w:val="28"/>
        </w:rPr>
      </w:pPr>
    </w:p>
    <w:p w:rsidR="00073DC8" w:rsidRPr="00385098" w:rsidRDefault="00073DC8" w:rsidP="00073DC8">
      <w:pPr>
        <w:rPr>
          <w:rFonts w:ascii="Arial" w:hAnsi="Arial" w:cs="Arial"/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73DC8" w:rsidTr="00CC4EAF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73DC8" w:rsidRDefault="00073DC8" w:rsidP="00073DC8"/>
    <w:p w:rsidR="00073DC8" w:rsidRDefault="00073DC8" w:rsidP="00073DC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073DC8" w:rsidRDefault="00073DC8" w:rsidP="00073DC8">
      <w:pPr>
        <w:pStyle w:val="Default"/>
        <w:rPr>
          <w:sz w:val="28"/>
          <w:szCs w:val="28"/>
        </w:rPr>
      </w:pPr>
    </w:p>
    <w:p w:rsidR="00073DC8" w:rsidRDefault="00073DC8" w:rsidP="00073DC8">
      <w:pPr>
        <w:pStyle w:val="Default"/>
        <w:rPr>
          <w:sz w:val="28"/>
          <w:szCs w:val="28"/>
        </w:rPr>
      </w:pPr>
    </w:p>
    <w:p w:rsidR="00073DC8" w:rsidRDefault="00073DC8" w:rsidP="00073DC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073DC8" w:rsidRDefault="00073DC8" w:rsidP="00073DC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073DC8" w:rsidRDefault="00073DC8" w:rsidP="00073DC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75/2020 z  rokovania Obecného zastupiteľstva  Obce Horné Strháre zo dňa 07.12.2020</w:t>
      </w: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073DC8">
      <w:pPr>
        <w:rPr>
          <w:rFonts w:ascii="Arial" w:hAnsi="Arial" w:cs="Arial"/>
          <w:b/>
          <w:sz w:val="32"/>
          <w:szCs w:val="32"/>
          <w:u w:val="single"/>
        </w:rPr>
      </w:pPr>
      <w:r w:rsidRPr="00073DC8">
        <w:rPr>
          <w:rFonts w:ascii="Arial" w:hAnsi="Arial" w:cs="Arial"/>
          <w:b/>
          <w:sz w:val="32"/>
          <w:szCs w:val="32"/>
          <w:u w:val="single"/>
        </w:rPr>
        <w:t>K bodu 6. Rôzne</w:t>
      </w:r>
    </w:p>
    <w:p w:rsidR="00073DC8" w:rsidRDefault="00073DC8" w:rsidP="00073DC8">
      <w:pPr>
        <w:rPr>
          <w:rFonts w:ascii="Arial" w:hAnsi="Arial" w:cs="Arial"/>
          <w:b/>
          <w:sz w:val="32"/>
          <w:szCs w:val="32"/>
          <w:u w:val="single"/>
        </w:rPr>
      </w:pP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  <w:r w:rsidRPr="00073DC8">
        <w:rPr>
          <w:rFonts w:ascii="Arial" w:hAnsi="Arial" w:cs="Arial"/>
          <w:sz w:val="30"/>
          <w:szCs w:val="30"/>
        </w:rPr>
        <w:t xml:space="preserve">obecnom zriadení v z. n. p. </w:t>
      </w:r>
    </w:p>
    <w:p w:rsidR="00073DC8" w:rsidRP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Default="00073DC8" w:rsidP="00073DC8">
      <w:pPr>
        <w:rPr>
          <w:rFonts w:ascii="Arial" w:hAnsi="Arial" w:cs="Arial"/>
          <w:sz w:val="30"/>
          <w:szCs w:val="30"/>
        </w:rPr>
      </w:pPr>
      <w:r w:rsidRPr="00073DC8">
        <w:rPr>
          <w:rFonts w:ascii="Arial" w:hAnsi="Arial" w:cs="Arial"/>
          <w:b/>
          <w:sz w:val="30"/>
          <w:szCs w:val="30"/>
        </w:rPr>
        <w:t xml:space="preserve">berie na vedomie </w:t>
      </w:r>
      <w:r w:rsidRPr="00073DC8">
        <w:rPr>
          <w:rFonts w:ascii="Arial" w:hAnsi="Arial" w:cs="Arial"/>
          <w:sz w:val="30"/>
          <w:szCs w:val="30"/>
        </w:rPr>
        <w:t>informácie z bodu rôzne</w:t>
      </w:r>
    </w:p>
    <w:p w:rsid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Default="00073DC8" w:rsidP="00073DC8">
      <w:pPr>
        <w:rPr>
          <w:rFonts w:ascii="Arial" w:hAnsi="Arial" w:cs="Arial"/>
          <w:sz w:val="30"/>
          <w:szCs w:val="30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0"/>
          <w:szCs w:val="30"/>
        </w:rPr>
      </w:pPr>
    </w:p>
    <w:p w:rsidR="00073DC8" w:rsidRDefault="00073DC8" w:rsidP="00073DC8">
      <w:pPr>
        <w:rPr>
          <w:rFonts w:ascii="Arial" w:hAnsi="Arial" w:cs="Arial"/>
          <w:b/>
          <w:sz w:val="32"/>
          <w:szCs w:val="32"/>
          <w:u w:val="single"/>
        </w:rPr>
      </w:pPr>
    </w:p>
    <w:p w:rsidR="00073DC8" w:rsidRPr="00073DC8" w:rsidRDefault="00073DC8" w:rsidP="00073DC8">
      <w:pPr>
        <w:rPr>
          <w:rFonts w:ascii="Arial" w:hAnsi="Arial" w:cs="Arial"/>
          <w:b/>
          <w:sz w:val="32"/>
          <w:szCs w:val="32"/>
          <w:u w:val="single"/>
        </w:rPr>
      </w:pPr>
    </w:p>
    <w:p w:rsidR="00073DC8" w:rsidRDefault="00073DC8" w:rsidP="00073DC8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073DC8" w:rsidRPr="00385098" w:rsidRDefault="00073DC8" w:rsidP="00073DC8">
      <w:pPr>
        <w:rPr>
          <w:rFonts w:ascii="Arial" w:hAnsi="Arial" w:cs="Arial"/>
          <w:sz w:val="28"/>
          <w:szCs w:val="28"/>
        </w:rPr>
      </w:pPr>
    </w:p>
    <w:p w:rsidR="00073DC8" w:rsidRPr="00385098" w:rsidRDefault="00073DC8" w:rsidP="00073DC8">
      <w:pPr>
        <w:rPr>
          <w:rFonts w:ascii="Arial" w:hAnsi="Arial" w:cs="Arial"/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73DC8" w:rsidTr="00CC4EAF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PaedDr. Lucia Nováková, Júlia Urbanová,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  <w:tr w:rsidR="00073DC8" w:rsidTr="00CC4EAF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DC8" w:rsidRDefault="00073DC8" w:rsidP="00CC4EA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73DC8" w:rsidRDefault="00073DC8" w:rsidP="00073DC8"/>
    <w:p w:rsidR="00073DC8" w:rsidRDefault="00073DC8" w:rsidP="00073DC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08.12.2020                                  </w:t>
      </w:r>
    </w:p>
    <w:p w:rsidR="00073DC8" w:rsidRDefault="00073DC8" w:rsidP="00073DC8">
      <w:pPr>
        <w:pStyle w:val="Default"/>
        <w:rPr>
          <w:sz w:val="28"/>
          <w:szCs w:val="28"/>
        </w:rPr>
      </w:pPr>
    </w:p>
    <w:p w:rsidR="00073DC8" w:rsidRDefault="00073DC8" w:rsidP="00073DC8">
      <w:pPr>
        <w:pStyle w:val="Default"/>
        <w:rPr>
          <w:sz w:val="28"/>
          <w:szCs w:val="28"/>
        </w:rPr>
      </w:pPr>
    </w:p>
    <w:p w:rsidR="00073DC8" w:rsidRDefault="00073DC8" w:rsidP="00073DC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color w:val="000000"/>
          <w:sz w:val="28"/>
          <w:szCs w:val="28"/>
        </w:rPr>
        <w:t>----------------------</w:t>
      </w:r>
    </w:p>
    <w:p w:rsidR="00073DC8" w:rsidRDefault="00073DC8" w:rsidP="00073DC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073DC8" w:rsidRDefault="00073DC8" w:rsidP="00073DC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Pr="00073DC8" w:rsidRDefault="00073DC8" w:rsidP="00073DC8">
      <w:pPr>
        <w:spacing w:after="160" w:line="259" w:lineRule="auto"/>
        <w:rPr>
          <w:rFonts w:ascii="Arial" w:hAnsi="Arial" w:cs="Arial"/>
          <w:sz w:val="28"/>
          <w:szCs w:val="28"/>
        </w:rPr>
      </w:pPr>
    </w:p>
    <w:p w:rsidR="00073DC8" w:rsidRDefault="00073DC8" w:rsidP="00FA635C">
      <w:pPr>
        <w:pStyle w:val="Default"/>
        <w:rPr>
          <w:b/>
          <w:bCs/>
          <w:sz w:val="28"/>
          <w:szCs w:val="28"/>
          <w:u w:val="single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Default="00FA635C" w:rsidP="00FA635C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FA635C" w:rsidRPr="00FA635C" w:rsidRDefault="00FA635C" w:rsidP="00FA635C">
      <w:pPr>
        <w:rPr>
          <w:rFonts w:ascii="Arial" w:hAnsi="Arial" w:cs="Arial"/>
          <w:sz w:val="30"/>
          <w:szCs w:val="30"/>
        </w:rPr>
      </w:pPr>
    </w:p>
    <w:p w:rsidR="00385098" w:rsidRDefault="00385098" w:rsidP="0038509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385098" w:rsidRDefault="00385098"/>
    <w:sectPr w:rsidR="003850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098"/>
    <w:rsid w:val="00073DC8"/>
    <w:rsid w:val="00385098"/>
    <w:rsid w:val="004445BA"/>
    <w:rsid w:val="00F23B2E"/>
    <w:rsid w:val="00FA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0B2C65-DF43-40DF-BC69-9D99D712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85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850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3850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2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rnestrhare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1906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3</cp:revision>
  <dcterms:created xsi:type="dcterms:W3CDTF">2020-12-03T09:19:00Z</dcterms:created>
  <dcterms:modified xsi:type="dcterms:W3CDTF">2020-12-08T07:17:00Z</dcterms:modified>
</cp:coreProperties>
</file>