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729A7" w14:textId="77777777" w:rsidR="00EE5ED0" w:rsidRPr="00EE5ED0" w:rsidRDefault="00EE5ED0" w:rsidP="00EE5ED0">
      <w:pPr>
        <w:pStyle w:val="Standard"/>
        <w:rPr>
          <w:b/>
          <w:bCs/>
        </w:rPr>
      </w:pPr>
      <w:r>
        <w:t xml:space="preserve">                                   </w:t>
      </w:r>
      <w:r w:rsidRPr="00EE5ED0">
        <w:rPr>
          <w:b/>
          <w:bCs/>
        </w:rPr>
        <w:t xml:space="preserve">  </w:t>
      </w:r>
    </w:p>
    <w:p w14:paraId="53F59BEC" w14:textId="77777777" w:rsidR="00EE5ED0" w:rsidRPr="00EE5ED0" w:rsidRDefault="00EE5ED0" w:rsidP="00EE5ED0">
      <w:pPr>
        <w:pStyle w:val="Standard"/>
        <w:rPr>
          <w:b/>
          <w:bCs/>
        </w:rPr>
      </w:pPr>
    </w:p>
    <w:p w14:paraId="106B85AD" w14:textId="77777777" w:rsidR="00EE5ED0" w:rsidRPr="00EE5ED0" w:rsidRDefault="00EE5ED0" w:rsidP="00EE5ED0">
      <w:pPr>
        <w:pStyle w:val="Standard"/>
        <w:rPr>
          <w:b/>
          <w:bCs/>
        </w:rPr>
      </w:pPr>
    </w:p>
    <w:p w14:paraId="07F408A1" w14:textId="77777777" w:rsidR="00EE5ED0" w:rsidRPr="00EE5ED0" w:rsidRDefault="00EE5ED0" w:rsidP="00EE5ED0">
      <w:pPr>
        <w:pStyle w:val="Standard"/>
        <w:rPr>
          <w:b/>
          <w:bCs/>
        </w:rPr>
      </w:pPr>
    </w:p>
    <w:p w14:paraId="37FBC69B" w14:textId="77777777" w:rsidR="00EE5ED0" w:rsidRPr="00EE5ED0" w:rsidRDefault="00EE5ED0" w:rsidP="00EE5ED0">
      <w:pPr>
        <w:pStyle w:val="Standard"/>
        <w:rPr>
          <w:b/>
          <w:bCs/>
        </w:rPr>
      </w:pPr>
    </w:p>
    <w:p w14:paraId="50FEF20A" w14:textId="6FC64B17" w:rsidR="00EE5ED0" w:rsidRPr="00EE5ED0" w:rsidRDefault="00A514A5" w:rsidP="00A514A5">
      <w:pPr>
        <w:pStyle w:val="Standard"/>
        <w:jc w:val="center"/>
        <w:rPr>
          <w:b/>
          <w:bCs/>
        </w:rPr>
      </w:pPr>
      <w:r>
        <w:rPr>
          <w:b/>
          <w:bCs/>
          <w:noProof/>
          <w:lang w:val="sk-SK" w:eastAsia="sk-SK" w:bidi="ar-SA"/>
        </w:rPr>
        <w:drawing>
          <wp:inline distT="0" distB="0" distL="0" distR="0" wp14:anchorId="0575EE02" wp14:editId="3308B2F6">
            <wp:extent cx="1402199" cy="1609725"/>
            <wp:effectExtent l="0" t="0" r="762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rb Obce Horne Strhar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525" cy="1619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83948" w14:textId="77777777" w:rsidR="00EE5ED0" w:rsidRPr="00EE5ED0" w:rsidRDefault="00EE5ED0" w:rsidP="00EE5ED0">
      <w:pPr>
        <w:pStyle w:val="Standard"/>
        <w:rPr>
          <w:b/>
          <w:bCs/>
        </w:rPr>
      </w:pPr>
      <w:r w:rsidRPr="00EE5ED0">
        <w:rPr>
          <w:b/>
          <w:bCs/>
        </w:rPr>
        <w:t xml:space="preserve">    </w:t>
      </w:r>
    </w:p>
    <w:p w14:paraId="6DDA5C37" w14:textId="77777777" w:rsidR="00EE5ED0" w:rsidRPr="00EE5ED0" w:rsidRDefault="00EE5ED0" w:rsidP="00EE5ED0">
      <w:pPr>
        <w:pStyle w:val="Standard"/>
        <w:rPr>
          <w:b/>
          <w:bCs/>
        </w:rPr>
      </w:pPr>
    </w:p>
    <w:p w14:paraId="6D109ABF" w14:textId="77777777" w:rsidR="00EE5ED0" w:rsidRPr="00EE5ED0" w:rsidRDefault="00EE5ED0" w:rsidP="00EE5ED0">
      <w:pPr>
        <w:pStyle w:val="Standard"/>
        <w:rPr>
          <w:b/>
          <w:bCs/>
        </w:rPr>
      </w:pPr>
    </w:p>
    <w:p w14:paraId="310D7977" w14:textId="77777777" w:rsidR="00EE5ED0" w:rsidRPr="00EE5ED0" w:rsidRDefault="00EE5ED0" w:rsidP="00EE5ED0">
      <w:pPr>
        <w:pStyle w:val="Standard"/>
        <w:rPr>
          <w:b/>
          <w:bCs/>
        </w:rPr>
      </w:pPr>
    </w:p>
    <w:p w14:paraId="6CF9893E" w14:textId="77777777" w:rsidR="00EE5ED0" w:rsidRPr="00EE5ED0" w:rsidRDefault="00EE5ED0" w:rsidP="00EE5ED0">
      <w:pPr>
        <w:pStyle w:val="Standard"/>
        <w:rPr>
          <w:b/>
          <w:bCs/>
        </w:rPr>
      </w:pPr>
    </w:p>
    <w:p w14:paraId="3C130683" w14:textId="77777777" w:rsidR="00EE5ED0" w:rsidRPr="00EE5ED0" w:rsidRDefault="00EE5ED0" w:rsidP="00EE5ED0">
      <w:pPr>
        <w:pStyle w:val="Standard"/>
        <w:rPr>
          <w:b/>
          <w:bCs/>
        </w:rPr>
      </w:pPr>
    </w:p>
    <w:p w14:paraId="40ED9426" w14:textId="77777777" w:rsidR="00EE5ED0" w:rsidRPr="00EE5ED0" w:rsidRDefault="00EE5ED0" w:rsidP="00EE5ED0">
      <w:pPr>
        <w:pStyle w:val="Standard"/>
        <w:rPr>
          <w:b/>
          <w:bCs/>
        </w:rPr>
      </w:pPr>
    </w:p>
    <w:p w14:paraId="7559575C" w14:textId="77777777" w:rsidR="00EE5ED0" w:rsidRPr="00EE5ED0" w:rsidRDefault="00EE5ED0" w:rsidP="00EE5ED0">
      <w:pPr>
        <w:pStyle w:val="Standard"/>
        <w:rPr>
          <w:b/>
          <w:bCs/>
        </w:rPr>
      </w:pPr>
    </w:p>
    <w:p w14:paraId="7F79514A" w14:textId="77777777" w:rsidR="00EE5ED0" w:rsidRPr="00EE5ED0" w:rsidRDefault="00EE5ED0" w:rsidP="00EE5ED0">
      <w:pPr>
        <w:pStyle w:val="Standard"/>
        <w:rPr>
          <w:b/>
          <w:bCs/>
        </w:rPr>
      </w:pPr>
      <w:r w:rsidRPr="00EE5ED0">
        <w:rPr>
          <w:b/>
          <w:bCs/>
        </w:rPr>
        <w:t xml:space="preserve">                                 </w:t>
      </w:r>
      <w:r w:rsidRPr="00EE5ED0">
        <w:rPr>
          <w:b/>
          <w:bCs/>
          <w:sz w:val="40"/>
          <w:szCs w:val="40"/>
        </w:rPr>
        <w:t xml:space="preserve"> </w:t>
      </w:r>
      <w:r w:rsidRPr="00EE5ED0">
        <w:rPr>
          <w:b/>
          <w:bCs/>
          <w:sz w:val="48"/>
          <w:szCs w:val="48"/>
        </w:rPr>
        <w:t>V ý r o č n á      s p r á v a</w:t>
      </w:r>
    </w:p>
    <w:p w14:paraId="6C30813C" w14:textId="77777777" w:rsidR="00EE5ED0" w:rsidRPr="00EE5ED0" w:rsidRDefault="00EE5ED0" w:rsidP="00EE5ED0">
      <w:pPr>
        <w:pStyle w:val="Standard"/>
        <w:rPr>
          <w:b/>
          <w:bCs/>
          <w:sz w:val="48"/>
          <w:szCs w:val="48"/>
        </w:rPr>
      </w:pPr>
    </w:p>
    <w:p w14:paraId="1BDAD6A8" w14:textId="77777777" w:rsidR="00EE5ED0" w:rsidRPr="00EE5ED0" w:rsidRDefault="00EE5ED0" w:rsidP="00EE5ED0">
      <w:pPr>
        <w:pStyle w:val="Standard"/>
        <w:rPr>
          <w:b/>
          <w:bCs/>
          <w:sz w:val="40"/>
          <w:szCs w:val="40"/>
        </w:rPr>
      </w:pPr>
      <w:r w:rsidRPr="00EE5ED0">
        <w:rPr>
          <w:b/>
          <w:bCs/>
          <w:sz w:val="40"/>
          <w:szCs w:val="40"/>
        </w:rPr>
        <w:t xml:space="preserve">                   </w:t>
      </w:r>
      <w:proofErr w:type="spellStart"/>
      <w:r w:rsidRPr="00EE5ED0">
        <w:rPr>
          <w:b/>
          <w:bCs/>
          <w:sz w:val="40"/>
          <w:szCs w:val="40"/>
        </w:rPr>
        <w:t>obce</w:t>
      </w:r>
      <w:proofErr w:type="spellEnd"/>
      <w:r w:rsidRPr="00EE5ED0">
        <w:rPr>
          <w:b/>
          <w:bCs/>
          <w:sz w:val="40"/>
          <w:szCs w:val="40"/>
        </w:rPr>
        <w:t xml:space="preserve"> </w:t>
      </w:r>
      <w:proofErr w:type="spellStart"/>
      <w:r w:rsidRPr="00EE5ED0">
        <w:rPr>
          <w:b/>
          <w:bCs/>
          <w:sz w:val="40"/>
          <w:szCs w:val="40"/>
        </w:rPr>
        <w:t>Horné</w:t>
      </w:r>
      <w:proofErr w:type="spellEnd"/>
      <w:r w:rsidRPr="00EE5ED0">
        <w:rPr>
          <w:b/>
          <w:bCs/>
          <w:sz w:val="40"/>
          <w:szCs w:val="40"/>
        </w:rPr>
        <w:t xml:space="preserve"> </w:t>
      </w:r>
      <w:proofErr w:type="spellStart"/>
      <w:r w:rsidRPr="00EE5ED0">
        <w:rPr>
          <w:b/>
          <w:bCs/>
          <w:sz w:val="40"/>
          <w:szCs w:val="40"/>
        </w:rPr>
        <w:t>Strháre</w:t>
      </w:r>
      <w:proofErr w:type="spellEnd"/>
      <w:r w:rsidRPr="00EE5ED0">
        <w:rPr>
          <w:b/>
          <w:bCs/>
          <w:sz w:val="40"/>
          <w:szCs w:val="40"/>
        </w:rPr>
        <w:t xml:space="preserve"> </w:t>
      </w:r>
      <w:proofErr w:type="spellStart"/>
      <w:r w:rsidRPr="00EE5ED0">
        <w:rPr>
          <w:b/>
          <w:bCs/>
          <w:sz w:val="40"/>
          <w:szCs w:val="40"/>
        </w:rPr>
        <w:t>za</w:t>
      </w:r>
      <w:proofErr w:type="spellEnd"/>
      <w:r w:rsidRPr="00EE5ED0">
        <w:rPr>
          <w:b/>
          <w:bCs/>
          <w:sz w:val="40"/>
          <w:szCs w:val="40"/>
        </w:rPr>
        <w:t xml:space="preserve"> </w:t>
      </w:r>
      <w:proofErr w:type="spellStart"/>
      <w:r w:rsidRPr="00EE5ED0">
        <w:rPr>
          <w:b/>
          <w:bCs/>
          <w:sz w:val="40"/>
          <w:szCs w:val="40"/>
        </w:rPr>
        <w:t>rok</w:t>
      </w:r>
      <w:proofErr w:type="spellEnd"/>
      <w:r w:rsidRPr="00EE5ED0">
        <w:rPr>
          <w:b/>
          <w:bCs/>
          <w:sz w:val="40"/>
          <w:szCs w:val="40"/>
        </w:rPr>
        <w:t xml:space="preserve"> 2020</w:t>
      </w:r>
    </w:p>
    <w:p w14:paraId="3569A840" w14:textId="77777777" w:rsidR="00EE5ED0" w:rsidRPr="00EE5ED0" w:rsidRDefault="00EE5ED0" w:rsidP="00EE5ED0">
      <w:pPr>
        <w:pStyle w:val="Standard"/>
        <w:rPr>
          <w:b/>
          <w:bCs/>
          <w:sz w:val="40"/>
          <w:szCs w:val="40"/>
        </w:rPr>
      </w:pPr>
    </w:p>
    <w:p w14:paraId="31686216" w14:textId="77777777" w:rsidR="00EE5ED0" w:rsidRPr="00EE5ED0" w:rsidRDefault="00EE5ED0" w:rsidP="00EE5ED0">
      <w:pPr>
        <w:pStyle w:val="Standard"/>
        <w:rPr>
          <w:b/>
          <w:bCs/>
          <w:sz w:val="40"/>
          <w:szCs w:val="40"/>
        </w:rPr>
      </w:pPr>
    </w:p>
    <w:p w14:paraId="0C87C0BC" w14:textId="77777777" w:rsidR="00EE5ED0" w:rsidRPr="00EE5ED0" w:rsidRDefault="00EE5ED0" w:rsidP="00EE5ED0">
      <w:pPr>
        <w:pStyle w:val="Standard"/>
        <w:rPr>
          <w:rFonts w:asciiTheme="minorHAnsi" w:hAnsiTheme="minorHAnsi"/>
          <w:b/>
          <w:bCs/>
          <w:sz w:val="40"/>
          <w:szCs w:val="40"/>
        </w:rPr>
      </w:pPr>
    </w:p>
    <w:p w14:paraId="4EF99E80" w14:textId="77777777" w:rsidR="00EE5ED0" w:rsidRPr="00EE5ED0" w:rsidRDefault="00EE5ED0" w:rsidP="00EE5ED0">
      <w:pPr>
        <w:pStyle w:val="Standard"/>
        <w:rPr>
          <w:rFonts w:asciiTheme="minorHAnsi" w:hAnsiTheme="minorHAnsi"/>
          <w:b/>
          <w:bCs/>
          <w:sz w:val="40"/>
          <w:szCs w:val="40"/>
        </w:rPr>
      </w:pPr>
    </w:p>
    <w:p w14:paraId="594262CD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40"/>
          <w:szCs w:val="40"/>
        </w:rPr>
      </w:pPr>
    </w:p>
    <w:p w14:paraId="2600B706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40"/>
          <w:szCs w:val="40"/>
        </w:rPr>
      </w:pPr>
    </w:p>
    <w:p w14:paraId="047A1C14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40"/>
          <w:szCs w:val="40"/>
        </w:rPr>
      </w:pPr>
    </w:p>
    <w:p w14:paraId="5B93D5E6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Výročná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správa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prerokovaná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na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zasadnutí</w:t>
      </w:r>
      <w:proofErr w:type="spellEnd"/>
    </w:p>
    <w:p w14:paraId="5181BFF4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Obecného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zastupiteľstva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Horných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Strhároch</w:t>
      </w:r>
      <w:proofErr w:type="spellEnd"/>
    </w:p>
    <w:p w14:paraId="79ADE6F4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F820D63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Vzatá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na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vedomie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 </w:t>
      </w:r>
    </w:p>
    <w:p w14:paraId="5B48546C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Uznesením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číslo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:  </w:t>
      </w:r>
    </w:p>
    <w:p w14:paraId="392D0079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0E77F803" w14:textId="0AD598EA" w:rsidR="00EE5ED0" w:rsidRPr="008E1601" w:rsidRDefault="00CA76E5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</w:t>
      </w:r>
      <w:r w:rsidR="00EE5ED0" w:rsidRPr="008E1601">
        <w:rPr>
          <w:rFonts w:asciiTheme="minorHAnsi" w:hAnsiTheme="minorHAnsi"/>
          <w:bCs/>
          <w:sz w:val="28"/>
          <w:szCs w:val="28"/>
        </w:rPr>
        <w:t xml:space="preserve">                                                                                              Richard </w:t>
      </w:r>
      <w:proofErr w:type="spellStart"/>
      <w:r w:rsidR="00EE5ED0" w:rsidRPr="008E1601">
        <w:rPr>
          <w:rFonts w:asciiTheme="minorHAnsi" w:hAnsiTheme="minorHAnsi"/>
          <w:bCs/>
          <w:sz w:val="28"/>
          <w:szCs w:val="28"/>
        </w:rPr>
        <w:t>Kurec</w:t>
      </w:r>
      <w:proofErr w:type="spellEnd"/>
    </w:p>
    <w:p w14:paraId="2A732045" w14:textId="3F5809AC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                                                                                      </w:t>
      </w:r>
      <w:r w:rsidR="00CA76E5" w:rsidRPr="008E1601">
        <w:rPr>
          <w:rFonts w:asciiTheme="minorHAnsi" w:hAnsiTheme="minorHAnsi"/>
          <w:bCs/>
          <w:sz w:val="28"/>
          <w:szCs w:val="28"/>
        </w:rPr>
        <w:t xml:space="preserve"> </w:t>
      </w:r>
      <w:r w:rsidRPr="008E1601">
        <w:rPr>
          <w:rFonts w:asciiTheme="minorHAnsi" w:hAnsiTheme="minorHAnsi"/>
          <w:bCs/>
          <w:sz w:val="28"/>
          <w:szCs w:val="28"/>
        </w:rPr>
        <w:t xml:space="preserve">    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starosta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</w:t>
      </w:r>
      <w:r w:rsidR="00CA76E5" w:rsidRPr="008E1601">
        <w:rPr>
          <w:rFonts w:asciiTheme="minorHAnsi" w:hAnsiTheme="minorHAnsi"/>
          <w:bCs/>
          <w:sz w:val="28"/>
          <w:szCs w:val="28"/>
        </w:rPr>
        <w:t>e</w:t>
      </w:r>
      <w:proofErr w:type="spellEnd"/>
    </w:p>
    <w:p w14:paraId="1DA9ADC4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lastRenderedPageBreak/>
        <w:t xml:space="preserve">                                               </w:t>
      </w:r>
    </w:p>
    <w:p w14:paraId="117C029C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5D7CDC4F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1.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Identifikačné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údaje</w:t>
      </w:r>
      <w:proofErr w:type="spellEnd"/>
    </w:p>
    <w:p w14:paraId="1A1CA109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575AA40B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Názov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: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Obec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Horné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Strháre</w:t>
      </w:r>
      <w:proofErr w:type="spellEnd"/>
    </w:p>
    <w:p w14:paraId="4B5428AA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Adresa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poštový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styk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: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Horné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Strháre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 č. 29, 991 03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Pôtor</w:t>
      </w:r>
      <w:proofErr w:type="spellEnd"/>
    </w:p>
    <w:p w14:paraId="76A8E675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>IČO: 00648205</w:t>
      </w:r>
    </w:p>
    <w:p w14:paraId="489E1B80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>DIČ:2021314163</w:t>
      </w:r>
    </w:p>
    <w:p w14:paraId="7491E739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Právna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forma: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právnická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osoba</w:t>
      </w:r>
      <w:proofErr w:type="spellEnd"/>
    </w:p>
    <w:p w14:paraId="1C605ADD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Telefón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: 047 48 96 359</w:t>
      </w:r>
    </w:p>
    <w:p w14:paraId="378A8C27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E-mail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: </w:t>
      </w:r>
      <w:hyperlink r:id="rId7" w:history="1">
        <w:r w:rsidRPr="008E1601">
          <w:rPr>
            <w:rFonts w:asciiTheme="minorHAnsi" w:hAnsiTheme="minorHAnsi"/>
            <w:bCs/>
            <w:sz w:val="28"/>
            <w:szCs w:val="28"/>
          </w:rPr>
          <w:t>hornestrhare@gmail.com</w:t>
        </w:r>
      </w:hyperlink>
    </w:p>
    <w:p w14:paraId="592F9307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1284BBD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51EE3D1E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Obec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ako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samostatný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územný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samosprávny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správny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celok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riadi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zákonom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SNR č. 369/1990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Zb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. O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obecnom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zriadení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znení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neskorších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predpisov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Ústavou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Slovenskej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republiky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3BAB8F3A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3FA26A0E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   2.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Organizačná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štruktúra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identifikácia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vedúcich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predstaviteľov</w:t>
      </w:r>
      <w:proofErr w:type="spellEnd"/>
    </w:p>
    <w:p w14:paraId="54CB6796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A51D0CB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Starosta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: Richard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Kurec</w:t>
      </w:r>
      <w:proofErr w:type="spellEnd"/>
    </w:p>
    <w:p w14:paraId="4FC3B36B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Zástupca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starostu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: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Júlia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Urbanová</w:t>
      </w:r>
      <w:proofErr w:type="spellEnd"/>
    </w:p>
    <w:p w14:paraId="21C6E824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Hlavný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kontrolór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: Ing.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Slávka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Čerpáková</w:t>
      </w:r>
      <w:proofErr w:type="spellEnd"/>
    </w:p>
    <w:p w14:paraId="66C45F81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690BB12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496567E5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Základné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orgány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:</w:t>
      </w:r>
    </w:p>
    <w:p w14:paraId="524FAB89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55747D76" w14:textId="77777777" w:rsidR="00EE5ED0" w:rsidRPr="008E1601" w:rsidRDefault="00EE5ED0" w:rsidP="00EE5ED0">
      <w:pPr>
        <w:pStyle w:val="Standard"/>
        <w:numPr>
          <w:ilvl w:val="0"/>
          <w:numId w:val="1"/>
        </w:numPr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Obecné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zastupiteľstvo</w:t>
      </w:r>
      <w:proofErr w:type="spellEnd"/>
    </w:p>
    <w:p w14:paraId="70FDF7C6" w14:textId="77777777" w:rsidR="00EE5ED0" w:rsidRPr="008E1601" w:rsidRDefault="00EE5ED0" w:rsidP="00EE5ED0">
      <w:pPr>
        <w:pStyle w:val="Standard"/>
        <w:numPr>
          <w:ilvl w:val="0"/>
          <w:numId w:val="1"/>
        </w:numPr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Starosta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</w:p>
    <w:p w14:paraId="5A1753F3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                                                      </w:t>
      </w:r>
    </w:p>
    <w:p w14:paraId="4BFC7635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</w:p>
    <w:p w14:paraId="2F4F9C6E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Obecné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zastupiteľstvo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Horné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Strháre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je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zastupiteľský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zbor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zložený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z 5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poslancov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zvolených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priamych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voľbách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ktoré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konali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dňa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10.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novembra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2018  na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obdobie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4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rokov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nasledovnom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zložení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:</w:t>
      </w:r>
    </w:p>
    <w:p w14:paraId="1C310540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FA32133" w14:textId="77777777" w:rsidR="00EE5ED0" w:rsidRPr="008E1601" w:rsidRDefault="00EE5ED0" w:rsidP="00EE5ED0">
      <w:pPr>
        <w:pStyle w:val="Standard"/>
        <w:numPr>
          <w:ilvl w:val="0"/>
          <w:numId w:val="2"/>
        </w:numPr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Júlia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Urbanová</w:t>
      </w:r>
      <w:proofErr w:type="spellEnd"/>
    </w:p>
    <w:p w14:paraId="503D56CD" w14:textId="77777777" w:rsidR="00EE5ED0" w:rsidRPr="008E1601" w:rsidRDefault="00EE5ED0" w:rsidP="00EE5ED0">
      <w:pPr>
        <w:pStyle w:val="Standard"/>
        <w:numPr>
          <w:ilvl w:val="0"/>
          <w:numId w:val="2"/>
        </w:numPr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Martin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Fajčík</w:t>
      </w:r>
      <w:proofErr w:type="spellEnd"/>
    </w:p>
    <w:p w14:paraId="5C37D5EE" w14:textId="77777777" w:rsidR="00EE5ED0" w:rsidRPr="008E1601" w:rsidRDefault="00EE5ED0" w:rsidP="00EE5ED0">
      <w:pPr>
        <w:pStyle w:val="Standard"/>
        <w:numPr>
          <w:ilvl w:val="0"/>
          <w:numId w:val="2"/>
        </w:numPr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PaeDr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. Lucia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Nováková</w:t>
      </w:r>
      <w:proofErr w:type="spellEnd"/>
    </w:p>
    <w:p w14:paraId="6516F508" w14:textId="77777777" w:rsidR="00EE5ED0" w:rsidRPr="008E1601" w:rsidRDefault="00EE5ED0" w:rsidP="00EE5ED0">
      <w:pPr>
        <w:pStyle w:val="Standard"/>
        <w:numPr>
          <w:ilvl w:val="0"/>
          <w:numId w:val="2"/>
        </w:numPr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Ingrida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Kurecová</w:t>
      </w:r>
      <w:proofErr w:type="spellEnd"/>
    </w:p>
    <w:p w14:paraId="3CC3317D" w14:textId="77777777" w:rsidR="00EE5ED0" w:rsidRPr="008E1601" w:rsidRDefault="00EE5ED0" w:rsidP="00EE5ED0">
      <w:pPr>
        <w:pStyle w:val="Standard"/>
        <w:numPr>
          <w:ilvl w:val="0"/>
          <w:numId w:val="2"/>
        </w:numPr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Miroslav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Ďurčov</w:t>
      </w:r>
      <w:proofErr w:type="spellEnd"/>
    </w:p>
    <w:p w14:paraId="274E4C5F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01D4A8B0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lastRenderedPageBreak/>
        <w:t>Starostom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Horné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Strháre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období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2018 – 2022 bol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zvolený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Richard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Kurec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5658290D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                                                 </w:t>
      </w:r>
    </w:p>
    <w:p w14:paraId="0F2BABA6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Obecné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zastupiteľstvo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Horných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Strhároch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rozhodovalo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na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svojich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zasadnutiach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o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základných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otázkach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života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1964B435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Zasadnutia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konali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dňoch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:</w:t>
      </w:r>
    </w:p>
    <w:p w14:paraId="476211DF" w14:textId="1A34FAA6" w:rsidR="00EE5ED0" w:rsidRPr="008E1601" w:rsidRDefault="009E1E78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>24.01.2020</w:t>
      </w:r>
    </w:p>
    <w:p w14:paraId="18546FD5" w14:textId="650DDF81" w:rsidR="00EE5ED0" w:rsidRPr="008E1601" w:rsidRDefault="009E1E78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>19.02.2020</w:t>
      </w:r>
    </w:p>
    <w:p w14:paraId="7A52ED5B" w14:textId="5ABC8C09" w:rsidR="00EE5ED0" w:rsidRPr="008E1601" w:rsidRDefault="009E1E78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>16.06.2020</w:t>
      </w:r>
    </w:p>
    <w:p w14:paraId="714C0F2C" w14:textId="0DEF0FFC" w:rsidR="009E1E78" w:rsidRPr="008E1601" w:rsidRDefault="009E1E78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>10.10.2020</w:t>
      </w:r>
    </w:p>
    <w:p w14:paraId="5A68B7FD" w14:textId="4BF8B371" w:rsidR="00EE5ED0" w:rsidRPr="008E1601" w:rsidRDefault="009E1E78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>07.12.2020</w:t>
      </w:r>
    </w:p>
    <w:p w14:paraId="7E674F88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5C630074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Hlavný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kontrolór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:</w:t>
      </w:r>
    </w:p>
    <w:p w14:paraId="5D153948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2436284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Hlavnou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kontrolórkou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Horné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Strháre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bola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Ing.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Slávka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  <w:lang w:val="sk-SK"/>
        </w:rPr>
        <w:t>Čerpáková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ktorá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bola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zvolená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poslancami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Horné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Strháre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na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obdobie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6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rokov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44FD9E14" w14:textId="77777777" w:rsidR="00AF7264" w:rsidRPr="008E1601" w:rsidRDefault="00AF7264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7B993833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Obecný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úrad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:</w:t>
      </w:r>
    </w:p>
    <w:p w14:paraId="734967D1" w14:textId="50A64566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Je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výkonným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orgánom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obecného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zastupiteľstva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starostu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zabezpečuje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organizačné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administratívne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veci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Prácu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Obecného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úradu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organizuje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starosta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6220AE11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AC2A6CF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Zamestnanci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obecného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úradu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:</w:t>
      </w:r>
    </w:p>
    <w:p w14:paraId="38860481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08679046" w14:textId="77777777" w:rsidR="00EE5ED0" w:rsidRPr="008E1601" w:rsidRDefault="00EE5ED0" w:rsidP="00EE5ED0">
      <w:pPr>
        <w:pStyle w:val="Standard"/>
        <w:ind w:left="720"/>
        <w:rPr>
          <w:rFonts w:asciiTheme="minorHAnsi" w:hAnsiTheme="minorHAnsi"/>
          <w:bCs/>
          <w:sz w:val="28"/>
          <w:szCs w:val="28"/>
        </w:rPr>
      </w:pPr>
    </w:p>
    <w:p w14:paraId="081684E1" w14:textId="77777777" w:rsidR="00EE5ED0" w:rsidRPr="008E1601" w:rsidRDefault="00EE5ED0" w:rsidP="00EE5ED0">
      <w:pPr>
        <w:pStyle w:val="Standard"/>
        <w:numPr>
          <w:ilvl w:val="0"/>
          <w:numId w:val="3"/>
        </w:numPr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Viera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Nováková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–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samostatný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odborný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referent</w:t>
      </w:r>
      <w:proofErr w:type="spellEnd"/>
    </w:p>
    <w:p w14:paraId="62F46F19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61579AE0" w14:textId="4F2B2EDB" w:rsidR="00EE5ED0" w:rsidRPr="008E1601" w:rsidRDefault="00AF7264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</w:t>
      </w:r>
      <w:r w:rsidR="00EE5ED0" w:rsidRPr="008E1601">
        <w:rPr>
          <w:rFonts w:asciiTheme="minorHAnsi" w:hAnsiTheme="minorHAnsi"/>
          <w:bCs/>
          <w:sz w:val="28"/>
          <w:szCs w:val="28"/>
        </w:rPr>
        <w:t xml:space="preserve">    Na </w:t>
      </w:r>
      <w:proofErr w:type="spellStart"/>
      <w:r w:rsidR="00EE5ED0" w:rsidRPr="008E1601">
        <w:rPr>
          <w:rFonts w:asciiTheme="minorHAnsi" w:hAnsiTheme="minorHAnsi"/>
          <w:bCs/>
          <w:sz w:val="28"/>
          <w:szCs w:val="28"/>
        </w:rPr>
        <w:t>volebné</w:t>
      </w:r>
      <w:proofErr w:type="spellEnd"/>
      <w:r w:rsidR="00EE5ED0"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="00EE5ED0" w:rsidRPr="008E1601">
        <w:rPr>
          <w:rFonts w:asciiTheme="minorHAnsi" w:hAnsiTheme="minorHAnsi"/>
          <w:bCs/>
          <w:sz w:val="28"/>
          <w:szCs w:val="28"/>
        </w:rPr>
        <w:t>obdobie</w:t>
      </w:r>
      <w:proofErr w:type="spellEnd"/>
      <w:r w:rsidR="00EE5ED0" w:rsidRPr="008E1601">
        <w:rPr>
          <w:rFonts w:asciiTheme="minorHAnsi" w:hAnsiTheme="minorHAnsi"/>
          <w:bCs/>
          <w:sz w:val="28"/>
          <w:szCs w:val="28"/>
        </w:rPr>
        <w:t xml:space="preserve"> 2018-2022 </w:t>
      </w:r>
      <w:proofErr w:type="spellStart"/>
      <w:r w:rsidR="00EE5ED0" w:rsidRPr="008E1601">
        <w:rPr>
          <w:rFonts w:asciiTheme="minorHAnsi" w:hAnsiTheme="minorHAnsi"/>
          <w:bCs/>
          <w:sz w:val="28"/>
          <w:szCs w:val="28"/>
        </w:rPr>
        <w:t>nebola</w:t>
      </w:r>
      <w:proofErr w:type="spellEnd"/>
      <w:r w:rsidR="00EE5ED0" w:rsidRPr="008E1601">
        <w:rPr>
          <w:rFonts w:asciiTheme="minorHAnsi" w:hAnsiTheme="minorHAnsi"/>
          <w:bCs/>
          <w:sz w:val="28"/>
          <w:szCs w:val="28"/>
        </w:rPr>
        <w:t xml:space="preserve">  </w:t>
      </w:r>
      <w:proofErr w:type="spellStart"/>
      <w:r w:rsidR="00EE5ED0" w:rsidRPr="008E1601">
        <w:rPr>
          <w:rFonts w:asciiTheme="minorHAnsi" w:hAnsiTheme="minorHAnsi"/>
          <w:bCs/>
          <w:sz w:val="28"/>
          <w:szCs w:val="28"/>
        </w:rPr>
        <w:t>určená</w:t>
      </w:r>
      <w:proofErr w:type="spellEnd"/>
      <w:r w:rsidR="00EE5ED0"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="00EE5ED0" w:rsidRPr="008E1601">
        <w:rPr>
          <w:rFonts w:asciiTheme="minorHAnsi" w:hAnsiTheme="minorHAnsi"/>
          <w:bCs/>
          <w:sz w:val="28"/>
          <w:szCs w:val="28"/>
        </w:rPr>
        <w:t>žiadna</w:t>
      </w:r>
      <w:proofErr w:type="spellEnd"/>
      <w:r w:rsidR="00EE5ED0"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="00EE5ED0" w:rsidRPr="008E1601">
        <w:rPr>
          <w:rFonts w:asciiTheme="minorHAnsi" w:hAnsiTheme="minorHAnsi"/>
          <w:bCs/>
          <w:sz w:val="28"/>
          <w:szCs w:val="28"/>
        </w:rPr>
        <w:t>komisia</w:t>
      </w:r>
      <w:proofErr w:type="spellEnd"/>
      <w:r w:rsidR="00EE5ED0" w:rsidRPr="008E1601">
        <w:rPr>
          <w:rFonts w:asciiTheme="minorHAnsi" w:hAnsiTheme="minorHAnsi"/>
          <w:bCs/>
          <w:sz w:val="28"/>
          <w:szCs w:val="28"/>
        </w:rPr>
        <w:t>.</w:t>
      </w:r>
    </w:p>
    <w:p w14:paraId="78DD7AA8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                                                        </w:t>
      </w:r>
    </w:p>
    <w:p w14:paraId="63B785D3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     3,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Základná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charakteristika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</w:p>
    <w:p w14:paraId="1295E72B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</w:p>
    <w:p w14:paraId="1BD2053C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Obec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Horné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Strháre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je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samostatný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územný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samosprávny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správny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celok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Slovenskej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republiky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Združuje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osoby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ktoré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majú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na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jej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území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trvalý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pobyt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631F9381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Obec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je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právnickou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osobou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ktorá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podmienok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ustanovených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zákonom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samostatne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hospodári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s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vlastným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majetkom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s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vlastnými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prijmami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Základnou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úlohou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výkone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samosprávy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je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starostlivosť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o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všestranný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rozvoj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jej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územia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potreby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obyvateľov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4D6AAB5B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03CA6B1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Geografické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údaje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:</w:t>
      </w:r>
    </w:p>
    <w:p w14:paraId="01D3859C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2AB952B8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Geografická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poloha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: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leží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na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úpätí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Krupinskej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planiny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doline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potoka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Stará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lastRenderedPageBreak/>
        <w:t>rieka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, 10 km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od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Veľkého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Krtíša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22A7144C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Susedné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mestá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: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Veľký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Krtíš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Modrý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Kameň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Dolné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Strháre</w:t>
      </w:r>
      <w:proofErr w:type="spellEnd"/>
    </w:p>
    <w:p w14:paraId="7EC25B9B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Celková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rozloha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:   1276 ha                        </w:t>
      </w:r>
    </w:p>
    <w:p w14:paraId="01414BC3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Nadmorská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výška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:   245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m.n.m</w:t>
      </w:r>
      <w:proofErr w:type="spellEnd"/>
    </w:p>
    <w:p w14:paraId="41043475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595D4452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Demografické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údaje</w:t>
      </w:r>
      <w:proofErr w:type="spellEnd"/>
    </w:p>
    <w:p w14:paraId="6A12DE98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70F26121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Počet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obyvateľov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: 257</w:t>
      </w:r>
    </w:p>
    <w:p w14:paraId="1D852F1E" w14:textId="25B2B7CA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obyvateľov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k 31.12.20</w:t>
      </w:r>
      <w:r w:rsidR="007A3290">
        <w:rPr>
          <w:rFonts w:asciiTheme="minorHAnsi" w:hAnsiTheme="minorHAnsi"/>
          <w:bCs/>
          <w:sz w:val="28"/>
          <w:szCs w:val="28"/>
        </w:rPr>
        <w:t>20</w:t>
      </w:r>
    </w:p>
    <w:p w14:paraId="196D5CC1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38C1D33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Národnostná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štruktúra</w:t>
      </w:r>
      <w:proofErr w:type="spellEnd"/>
    </w:p>
    <w:p w14:paraId="0148F324" w14:textId="6566C20C" w:rsidR="00EE5ED0" w:rsidRDefault="00EE5ED0" w:rsidP="00EE5ED0">
      <w:pPr>
        <w:pStyle w:val="Standard"/>
        <w:numPr>
          <w:ilvl w:val="0"/>
          <w:numId w:val="4"/>
        </w:numPr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slovenská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 25</w:t>
      </w:r>
      <w:r w:rsidR="007A3290">
        <w:rPr>
          <w:rFonts w:asciiTheme="minorHAnsi" w:hAnsiTheme="minorHAnsi"/>
          <w:bCs/>
          <w:sz w:val="28"/>
          <w:szCs w:val="28"/>
        </w:rPr>
        <w:t>6</w:t>
      </w:r>
    </w:p>
    <w:p w14:paraId="322F2B24" w14:textId="1601691E" w:rsidR="007A3290" w:rsidRPr="008E1601" w:rsidRDefault="007A3290" w:rsidP="00EE5ED0">
      <w:pPr>
        <w:pStyle w:val="Standard"/>
        <w:numPr>
          <w:ilvl w:val="0"/>
          <w:numId w:val="4"/>
        </w:numPr>
        <w:rPr>
          <w:rFonts w:asciiTheme="minorHAnsi" w:hAnsiTheme="minorHAnsi"/>
          <w:bCs/>
          <w:sz w:val="28"/>
          <w:szCs w:val="28"/>
        </w:rPr>
      </w:pPr>
      <w:proofErr w:type="spellStart"/>
      <w:r>
        <w:rPr>
          <w:rFonts w:asciiTheme="minorHAnsi" w:hAnsiTheme="minorHAnsi"/>
          <w:bCs/>
          <w:sz w:val="28"/>
          <w:szCs w:val="28"/>
        </w:rPr>
        <w:t>poľská</w:t>
      </w:r>
      <w:proofErr w:type="spellEnd"/>
      <w:r>
        <w:rPr>
          <w:rFonts w:asciiTheme="minorHAnsi" w:hAnsiTheme="minorHAnsi"/>
          <w:bCs/>
          <w:sz w:val="28"/>
          <w:szCs w:val="28"/>
        </w:rPr>
        <w:t xml:space="preserve">            1</w:t>
      </w:r>
    </w:p>
    <w:p w14:paraId="66A455BC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497A0D33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Ekonomické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údaje</w:t>
      </w:r>
      <w:proofErr w:type="spellEnd"/>
    </w:p>
    <w:p w14:paraId="6A594527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7DBECB05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Nezamestnanosť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: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pretrváva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vysoká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dlhodobá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nezamestnanosť</w:t>
      </w:r>
      <w:proofErr w:type="spellEnd"/>
    </w:p>
    <w:p w14:paraId="1B7F8790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068065D3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06CF0036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Symboly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</w:p>
    <w:p w14:paraId="4E47BFB4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31923D0D" w14:textId="77777777" w:rsidR="00EE5ED0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- Erb,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vlajka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pečať</w:t>
      </w:r>
      <w:proofErr w:type="spellEnd"/>
    </w:p>
    <w:p w14:paraId="2279E27F" w14:textId="77777777" w:rsidR="00364DF9" w:rsidRDefault="00364DF9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38F2EF50" w14:textId="7C38539E" w:rsidR="00364DF9" w:rsidRPr="008E1601" w:rsidRDefault="00364DF9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>
        <w:rPr>
          <w:rFonts w:asciiTheme="minorHAnsi" w:hAnsiTheme="minorHAnsi"/>
          <w:bCs/>
          <w:sz w:val="28"/>
          <w:szCs w:val="28"/>
        </w:rPr>
        <w:t xml:space="preserve">      </w:t>
      </w:r>
      <w:r>
        <w:rPr>
          <w:rFonts w:asciiTheme="minorHAnsi" w:hAnsiTheme="minorHAnsi"/>
          <w:bCs/>
          <w:noProof/>
          <w:sz w:val="28"/>
          <w:szCs w:val="28"/>
          <w:lang w:val="sk-SK" w:eastAsia="sk-SK" w:bidi="ar-SA"/>
        </w:rPr>
        <w:drawing>
          <wp:inline distT="0" distB="0" distL="0" distR="0" wp14:anchorId="5DA96FBA" wp14:editId="220E7EF2">
            <wp:extent cx="945862" cy="1085850"/>
            <wp:effectExtent l="0" t="0" r="6985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rb Obce Horne Strha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008" cy="111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bCs/>
          <w:sz w:val="28"/>
          <w:szCs w:val="28"/>
        </w:rPr>
        <w:t xml:space="preserve">           </w:t>
      </w:r>
      <w:r w:rsidR="00C91676">
        <w:rPr>
          <w:rFonts w:asciiTheme="minorHAnsi" w:hAnsiTheme="minorHAnsi"/>
          <w:bCs/>
          <w:sz w:val="28"/>
          <w:szCs w:val="28"/>
        </w:rPr>
        <w:t xml:space="preserve"> </w:t>
      </w:r>
      <w:r>
        <w:rPr>
          <w:rFonts w:asciiTheme="minorHAnsi" w:hAnsiTheme="minorHAnsi"/>
          <w:bCs/>
          <w:sz w:val="28"/>
          <w:szCs w:val="28"/>
        </w:rPr>
        <w:t xml:space="preserve">           </w:t>
      </w:r>
      <w:r>
        <w:rPr>
          <w:rFonts w:asciiTheme="minorHAnsi" w:hAnsiTheme="minorHAnsi"/>
          <w:bCs/>
          <w:noProof/>
          <w:sz w:val="28"/>
          <w:szCs w:val="28"/>
          <w:lang w:val="sk-SK" w:eastAsia="sk-SK" w:bidi="ar-SA"/>
        </w:rPr>
        <w:drawing>
          <wp:inline distT="0" distB="0" distL="0" distR="0" wp14:anchorId="39D325B6" wp14:editId="29906BC1">
            <wp:extent cx="1312545" cy="1155040"/>
            <wp:effectExtent l="0" t="0" r="1905" b="762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ornestrhare17231590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588" cy="1191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bCs/>
          <w:sz w:val="28"/>
          <w:szCs w:val="28"/>
        </w:rPr>
        <w:t xml:space="preserve">                     </w:t>
      </w:r>
      <w:r w:rsidR="00C91676">
        <w:rPr>
          <w:rFonts w:asciiTheme="minorHAnsi" w:hAnsiTheme="minorHAnsi"/>
          <w:bCs/>
          <w:noProof/>
          <w:sz w:val="28"/>
          <w:szCs w:val="28"/>
        </w:rPr>
        <w:drawing>
          <wp:inline distT="0" distB="0" distL="0" distR="0" wp14:anchorId="49222610" wp14:editId="3896EA6D">
            <wp:extent cx="1295400" cy="1397496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ok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713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bCs/>
          <w:sz w:val="28"/>
          <w:szCs w:val="28"/>
        </w:rPr>
        <w:t xml:space="preserve">                                         </w:t>
      </w:r>
    </w:p>
    <w:p w14:paraId="523CDB56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                              </w:t>
      </w:r>
    </w:p>
    <w:p w14:paraId="03B75441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História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</w:p>
    <w:p w14:paraId="2B27E535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3490E072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Prvá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písomná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zmienka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o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podľa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tvrdenia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kronikára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Novohradskej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župy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Mocsáriho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pochádza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už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z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roku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1010 – 1243 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Ďalšia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zmienka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o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osade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ako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" Villa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Stregar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" je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listine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z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roku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1224.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Dnešný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názov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je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Horné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Strháre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od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roku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1920.</w:t>
      </w:r>
    </w:p>
    <w:p w14:paraId="34FF461D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minulosti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obyvatelia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zaoberali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hlavne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spracovaním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dreva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poľnohospodárstvom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 /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chovom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statku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oviec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/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včelárstvom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40319210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48BD4D3F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21495722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lastRenderedPageBreak/>
        <w:t xml:space="preserve">                                                             </w:t>
      </w:r>
    </w:p>
    <w:p w14:paraId="15A086C0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Pamiatky</w:t>
      </w:r>
      <w:proofErr w:type="spellEnd"/>
    </w:p>
    <w:p w14:paraId="4A5E2D98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A0802C1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Evanjelický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kostol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a.v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405E541F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Rímskokatolícky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kostol</w:t>
      </w:r>
      <w:proofErr w:type="spellEnd"/>
    </w:p>
    <w:p w14:paraId="7DCDF0F7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                                                           </w:t>
      </w:r>
    </w:p>
    <w:p w14:paraId="60A22D6A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48B514BF" w14:textId="77777777" w:rsidR="00EE5ED0" w:rsidRPr="008E1601" w:rsidRDefault="00EE5ED0" w:rsidP="00EE5ED0">
      <w:pPr>
        <w:pStyle w:val="Standard"/>
        <w:numPr>
          <w:ilvl w:val="0"/>
          <w:numId w:val="5"/>
        </w:numPr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Plnenie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funkcií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</w:p>
    <w:p w14:paraId="65E9CA09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54F8B5A0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Výchova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vzdelávanie</w:t>
      </w:r>
      <w:proofErr w:type="spellEnd"/>
    </w:p>
    <w:p w14:paraId="645CACB7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6F37C486" w14:textId="4FC18EC4" w:rsidR="009E1E78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Obec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nemá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základnú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ani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materskú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školu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Výchovu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vzdelávanie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školopovinných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detí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zabezpečujú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základné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šk</w:t>
      </w:r>
      <w:r w:rsidR="00441C33" w:rsidRPr="008E1601">
        <w:rPr>
          <w:rFonts w:asciiTheme="minorHAnsi" w:hAnsiTheme="minorHAnsi"/>
          <w:bCs/>
          <w:sz w:val="28"/>
          <w:szCs w:val="28"/>
        </w:rPr>
        <w:t>oly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 xml:space="preserve"> : </w:t>
      </w:r>
      <w:proofErr w:type="spellStart"/>
      <w:r w:rsidR="00441C33" w:rsidRPr="008E1601">
        <w:rPr>
          <w:rFonts w:asciiTheme="minorHAnsi" w:hAnsiTheme="minorHAnsi"/>
          <w:bCs/>
          <w:sz w:val="28"/>
          <w:szCs w:val="28"/>
        </w:rPr>
        <w:t>Veľký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="00441C33" w:rsidRPr="008E1601">
        <w:rPr>
          <w:rFonts w:asciiTheme="minorHAnsi" w:hAnsiTheme="minorHAnsi"/>
          <w:bCs/>
          <w:sz w:val="28"/>
          <w:szCs w:val="28"/>
        </w:rPr>
        <w:t>Krtíš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 xml:space="preserve">, </w:t>
      </w:r>
      <w:proofErr w:type="spellStart"/>
      <w:r w:rsidR="00441C33" w:rsidRPr="008E1601">
        <w:rPr>
          <w:rFonts w:asciiTheme="minorHAnsi" w:hAnsiTheme="minorHAnsi"/>
          <w:bCs/>
          <w:sz w:val="28"/>
          <w:szCs w:val="28"/>
        </w:rPr>
        <w:t>Modrý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="00441C33" w:rsidRPr="008E1601">
        <w:rPr>
          <w:rFonts w:asciiTheme="minorHAnsi" w:hAnsiTheme="minorHAnsi"/>
          <w:bCs/>
          <w:sz w:val="28"/>
          <w:szCs w:val="28"/>
        </w:rPr>
        <w:t>Kameň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 xml:space="preserve"> a</w:t>
      </w:r>
    </w:p>
    <w:p w14:paraId="7D6AE0DC" w14:textId="607F7E77" w:rsidR="009E1E78" w:rsidRPr="008E1601" w:rsidRDefault="009E1E78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="00441C33" w:rsidRPr="008E1601">
        <w:rPr>
          <w:rFonts w:asciiTheme="minorHAnsi" w:hAnsiTheme="minorHAnsi"/>
          <w:bCs/>
          <w:sz w:val="28"/>
          <w:szCs w:val="28"/>
        </w:rPr>
        <w:t>s</w:t>
      </w:r>
      <w:r w:rsidRPr="008E1601">
        <w:rPr>
          <w:rFonts w:asciiTheme="minorHAnsi" w:hAnsiTheme="minorHAnsi"/>
          <w:bCs/>
          <w:sz w:val="28"/>
          <w:szCs w:val="28"/>
        </w:rPr>
        <w:t>tredné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="00441C33" w:rsidRPr="008E1601">
        <w:rPr>
          <w:rFonts w:asciiTheme="minorHAnsi" w:hAnsiTheme="minorHAnsi"/>
          <w:bCs/>
          <w:sz w:val="28"/>
          <w:szCs w:val="28"/>
        </w:rPr>
        <w:t>školy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="00441C33" w:rsidRPr="008E1601">
        <w:rPr>
          <w:rFonts w:asciiTheme="minorHAnsi" w:hAnsiTheme="minorHAnsi"/>
          <w:bCs/>
          <w:sz w:val="28"/>
          <w:szCs w:val="28"/>
        </w:rPr>
        <w:t>vo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="00441C33" w:rsidRPr="008E1601">
        <w:rPr>
          <w:rFonts w:asciiTheme="minorHAnsi" w:hAnsiTheme="minorHAnsi"/>
          <w:bCs/>
          <w:sz w:val="28"/>
          <w:szCs w:val="28"/>
        </w:rPr>
        <w:t>Veľkom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="00441C33" w:rsidRPr="008E1601">
        <w:rPr>
          <w:rFonts w:asciiTheme="minorHAnsi" w:hAnsiTheme="minorHAnsi"/>
          <w:bCs/>
          <w:sz w:val="28"/>
          <w:szCs w:val="28"/>
        </w:rPr>
        <w:t>Krtíši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>,</w:t>
      </w:r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Modrom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</w:t>
      </w:r>
      <w:r w:rsidR="00441C33" w:rsidRPr="008E1601">
        <w:rPr>
          <w:rFonts w:asciiTheme="minorHAnsi" w:hAnsiTheme="minorHAnsi"/>
          <w:bCs/>
          <w:sz w:val="28"/>
          <w:szCs w:val="28"/>
        </w:rPr>
        <w:t>ameni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 xml:space="preserve"> a v </w:t>
      </w:r>
      <w:proofErr w:type="spellStart"/>
      <w:r w:rsidR="00441C33" w:rsidRPr="008E1601">
        <w:rPr>
          <w:rFonts w:asciiTheme="minorHAnsi" w:hAnsiTheme="minorHAnsi"/>
          <w:bCs/>
          <w:sz w:val="28"/>
          <w:szCs w:val="28"/>
        </w:rPr>
        <w:t>Lučenci</w:t>
      </w:r>
      <w:proofErr w:type="spellEnd"/>
      <w:r w:rsidR="00441C33" w:rsidRPr="008E1601">
        <w:rPr>
          <w:rFonts w:asciiTheme="minorHAnsi" w:hAnsiTheme="minorHAnsi"/>
          <w:bCs/>
          <w:sz w:val="28"/>
          <w:szCs w:val="28"/>
        </w:rPr>
        <w:t>.</w:t>
      </w:r>
    </w:p>
    <w:p w14:paraId="525AD068" w14:textId="084157AE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Mladšie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deti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navštevujú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materskú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školu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Pôtri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Veľkom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Krtíši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00F9FD27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1716CB4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Zdravotníctvo</w:t>
      </w:r>
      <w:proofErr w:type="spellEnd"/>
    </w:p>
    <w:p w14:paraId="4763FD53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61FA2684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Zdravotnú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starostlivosť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občanov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zabezpečujú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ambulantní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lekári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Pôtor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mestách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Veľký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Krtíš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Modrý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Kameň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54A47184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43A3AD72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Sociálne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zabezpečenie</w:t>
      </w:r>
      <w:proofErr w:type="spellEnd"/>
    </w:p>
    <w:p w14:paraId="7941B5BE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68E6373A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Sociálne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služby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obyvateľov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zabezpečuje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Domov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dôchodcov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sociálnych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služieb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Veľkom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Krtíši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62E199FD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03DD6AA9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Kultúra</w:t>
      </w:r>
      <w:proofErr w:type="spellEnd"/>
    </w:p>
    <w:p w14:paraId="60519083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3421D77E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    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Kultúrny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spoločenský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život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zabezpečuje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Obecný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úrad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pod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vedením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starostu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obecného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zastupiteľstva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.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Každoročne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koná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športový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deň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pre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deti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stretnutie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s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dôchodcami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,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mikulášsky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večierok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letnom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období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usporadúvajú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zájazdy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na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kúpaliská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>.</w:t>
      </w:r>
    </w:p>
    <w:p w14:paraId="1154D7D1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7EE814A2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Poskytovatelia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služieb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obci</w:t>
      </w:r>
      <w:proofErr w:type="spellEnd"/>
    </w:p>
    <w:p w14:paraId="286C9565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68AC17FC" w14:textId="77777777" w:rsidR="00EE5ED0" w:rsidRPr="008E1601" w:rsidRDefault="00EE5ED0" w:rsidP="00EE5ED0">
      <w:pPr>
        <w:pStyle w:val="Standard"/>
        <w:numPr>
          <w:ilvl w:val="0"/>
          <w:numId w:val="6"/>
        </w:numPr>
        <w:rPr>
          <w:rFonts w:asciiTheme="minorHAnsi" w:hAnsiTheme="minorHAnsi"/>
          <w:bCs/>
          <w:sz w:val="28"/>
          <w:szCs w:val="28"/>
        </w:rPr>
      </w:pPr>
      <w:r w:rsidRPr="008E1601">
        <w:rPr>
          <w:rFonts w:asciiTheme="minorHAnsi" w:hAnsiTheme="minorHAnsi"/>
          <w:bCs/>
          <w:sz w:val="28"/>
          <w:szCs w:val="28"/>
        </w:rPr>
        <w:t xml:space="preserve">COOP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Jednota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Krupina</w:t>
      </w:r>
      <w:proofErr w:type="spellEnd"/>
    </w:p>
    <w:p w14:paraId="2D2105A6" w14:textId="77777777" w:rsidR="00EE5ED0" w:rsidRPr="008E1601" w:rsidRDefault="00EE5ED0" w:rsidP="00EE5ED0">
      <w:pPr>
        <w:pStyle w:val="Standard"/>
        <w:ind w:left="360"/>
        <w:rPr>
          <w:rFonts w:asciiTheme="minorHAnsi" w:hAnsiTheme="minorHAnsi"/>
          <w:bCs/>
          <w:sz w:val="28"/>
          <w:szCs w:val="28"/>
        </w:rPr>
      </w:pPr>
    </w:p>
    <w:p w14:paraId="66E288BE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BA4E041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t>Poľnohospodárska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výroba</w:t>
      </w:r>
      <w:proofErr w:type="spellEnd"/>
      <w:r w:rsidRPr="008E1601">
        <w:rPr>
          <w:rFonts w:asciiTheme="minorHAnsi" w:hAnsiTheme="minorHAnsi"/>
          <w:bCs/>
          <w:sz w:val="28"/>
          <w:szCs w:val="28"/>
        </w:rPr>
        <w:t xml:space="preserve"> v </w:t>
      </w:r>
      <w:proofErr w:type="spellStart"/>
      <w:r w:rsidRPr="008E1601">
        <w:rPr>
          <w:rFonts w:asciiTheme="minorHAnsi" w:hAnsiTheme="minorHAnsi"/>
          <w:bCs/>
          <w:sz w:val="28"/>
          <w:szCs w:val="28"/>
        </w:rPr>
        <w:t>obci</w:t>
      </w:r>
      <w:proofErr w:type="spellEnd"/>
    </w:p>
    <w:p w14:paraId="1F3BE16D" w14:textId="77777777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5743D4D5" w14:textId="168C8E3A" w:rsidR="00EE5ED0" w:rsidRPr="008E1601" w:rsidRDefault="00EE5ED0" w:rsidP="00EE5ED0">
      <w:pPr>
        <w:pStyle w:val="Standard"/>
        <w:numPr>
          <w:ilvl w:val="1"/>
          <w:numId w:val="7"/>
        </w:numPr>
        <w:rPr>
          <w:rFonts w:asciiTheme="minorHAnsi" w:hAnsiTheme="minorHAnsi"/>
          <w:bCs/>
          <w:sz w:val="28"/>
          <w:szCs w:val="28"/>
        </w:rPr>
      </w:pPr>
      <w:proofErr w:type="spellStart"/>
      <w:r w:rsidRPr="008E1601">
        <w:rPr>
          <w:rFonts w:asciiTheme="minorHAnsi" w:hAnsiTheme="minorHAnsi"/>
          <w:bCs/>
          <w:sz w:val="28"/>
          <w:szCs w:val="28"/>
        </w:rPr>
        <w:lastRenderedPageBreak/>
        <w:t>Agrofarma</w:t>
      </w:r>
      <w:proofErr w:type="spellEnd"/>
    </w:p>
    <w:p w14:paraId="29390D48" w14:textId="0CBF3E34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FC20977" w14:textId="71F1D306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6539813E" w14:textId="6A200F4C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1A64AB76" w14:textId="23129B7F" w:rsidR="00EE5ED0" w:rsidRPr="008E1601" w:rsidRDefault="00EE5ED0" w:rsidP="00EE5ED0">
      <w:pPr>
        <w:pStyle w:val="Standard"/>
        <w:rPr>
          <w:rFonts w:asciiTheme="minorHAnsi" w:hAnsiTheme="minorHAnsi"/>
          <w:bCs/>
          <w:sz w:val="28"/>
          <w:szCs w:val="28"/>
        </w:rPr>
      </w:pPr>
    </w:p>
    <w:p w14:paraId="6597B00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eastAsia="Andale Sans UI" w:cs="Tahoma"/>
          <w:kern w:val="3"/>
          <w:sz w:val="28"/>
          <w:szCs w:val="28"/>
          <w:lang w:val="de-DE" w:eastAsia="ja-JP" w:bidi="fa-IR"/>
        </w:rPr>
      </w:pPr>
      <w:r w:rsidRPr="008E1601">
        <w:rPr>
          <w:rFonts w:eastAsia="Helvetica" w:cs="Helvetica"/>
          <w:bCs/>
          <w:kern w:val="3"/>
          <w:sz w:val="28"/>
          <w:szCs w:val="28"/>
          <w:lang w:eastAsia="ja-JP" w:bidi="fa-IR"/>
        </w:rPr>
        <w:t xml:space="preserve">1. </w:t>
      </w:r>
      <w:proofErr w:type="spellStart"/>
      <w:r w:rsidRPr="008E1601">
        <w:rPr>
          <w:rFonts w:eastAsia="Helvetica" w:cs="Helvetica"/>
          <w:bCs/>
          <w:kern w:val="3"/>
          <w:sz w:val="28"/>
          <w:szCs w:val="28"/>
          <w:lang w:val="de-DE" w:eastAsia="ja-JP" w:bidi="fa-IR"/>
        </w:rPr>
        <w:t>Rozpo</w:t>
      </w:r>
      <w:r w:rsidRPr="008E1601">
        <w:rPr>
          <w:rFonts w:eastAsia="Helvetica,Bold" w:cs="Helvetica,Bold"/>
          <w:bCs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eastAsia="Helvetica" w:cs="Helvetica"/>
          <w:bCs/>
          <w:kern w:val="3"/>
          <w:sz w:val="28"/>
          <w:szCs w:val="28"/>
          <w:lang w:val="de-DE" w:eastAsia="ja-JP" w:bidi="fa-IR"/>
        </w:rPr>
        <w:t>et</w:t>
      </w:r>
      <w:proofErr w:type="spellEnd"/>
      <w:r w:rsidRPr="008E1601">
        <w:rPr>
          <w:rFonts w:eastAsia="Helvetica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bCs/>
          <w:kern w:val="3"/>
          <w:sz w:val="28"/>
          <w:szCs w:val="28"/>
          <w:lang w:val="de-DE" w:eastAsia="ja-JP" w:bidi="fa-IR"/>
        </w:rPr>
        <w:t>obce</w:t>
      </w:r>
      <w:proofErr w:type="spellEnd"/>
      <w:r w:rsidRPr="008E1601">
        <w:rPr>
          <w:rFonts w:eastAsia="Helvetica" w:cs="Helvetica"/>
          <w:bCs/>
          <w:kern w:val="3"/>
          <w:sz w:val="28"/>
          <w:szCs w:val="28"/>
          <w:lang w:val="de-DE" w:eastAsia="ja-JP" w:bidi="fa-IR"/>
        </w:rPr>
        <w:t xml:space="preserve"> na </w:t>
      </w:r>
      <w:proofErr w:type="spellStart"/>
      <w:r w:rsidRPr="008E1601">
        <w:rPr>
          <w:rFonts w:eastAsia="Helvetica" w:cs="Helvetica"/>
          <w:bCs/>
          <w:kern w:val="3"/>
          <w:sz w:val="28"/>
          <w:szCs w:val="28"/>
          <w:lang w:val="de-DE" w:eastAsia="ja-JP" w:bidi="fa-IR"/>
        </w:rPr>
        <w:t>rok</w:t>
      </w:r>
      <w:proofErr w:type="spellEnd"/>
      <w:r w:rsidRPr="008E1601">
        <w:rPr>
          <w:rFonts w:eastAsia="Helvetica" w:cs="Helvetica"/>
          <w:bCs/>
          <w:kern w:val="3"/>
          <w:sz w:val="28"/>
          <w:szCs w:val="28"/>
          <w:lang w:val="de-DE" w:eastAsia="ja-JP" w:bidi="fa-IR"/>
        </w:rPr>
        <w:t xml:space="preserve"> 2020</w:t>
      </w:r>
    </w:p>
    <w:p w14:paraId="0748A5E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eastAsia="Helvetica" w:cs="Helvetica"/>
          <w:bCs/>
          <w:color w:val="0000FF"/>
          <w:kern w:val="3"/>
          <w:sz w:val="28"/>
          <w:szCs w:val="28"/>
          <w:lang w:val="de-DE" w:eastAsia="ja-JP" w:bidi="fa-IR"/>
        </w:rPr>
      </w:pPr>
    </w:p>
    <w:p w14:paraId="091172F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eastAsia="Andale Sans UI" w:cs="Tahoma"/>
          <w:kern w:val="3"/>
          <w:sz w:val="28"/>
          <w:szCs w:val="28"/>
          <w:lang w:val="de-DE" w:eastAsia="ja-JP" w:bidi="fa-IR"/>
        </w:rPr>
      </w:pPr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   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Základným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nástrojom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finančného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hospodárenia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obce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bol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rozpočet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obce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na</w:t>
      </w:r>
    </w:p>
    <w:p w14:paraId="7D739A8F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rok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2020.</w:t>
      </w:r>
    </w:p>
    <w:p w14:paraId="56FD485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</w:pPr>
    </w:p>
    <w:p w14:paraId="4DCC730A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   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Obec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v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roku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2020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zostavila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rozpočet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podľa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ustanovenia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§ 10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odsek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7)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zákona</w:t>
      </w:r>
      <w:proofErr w:type="spellEnd"/>
    </w:p>
    <w:p w14:paraId="37662D2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eastAsia="Andale Sans UI" w:cs="Tahoma"/>
          <w:kern w:val="3"/>
          <w:sz w:val="28"/>
          <w:szCs w:val="28"/>
          <w:lang w:val="de-DE" w:eastAsia="ja-JP" w:bidi="fa-IR"/>
        </w:rPr>
      </w:pPr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č.583/2004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Z.z.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o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rozpočtových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pravidlách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územnej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samosprávy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a o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zmene</w:t>
      </w:r>
      <w:proofErr w:type="spellEnd"/>
      <w:r w:rsidRPr="008E1601">
        <w:rPr>
          <w:rFonts w:eastAsia="Andale Sans UI" w:cs="Tahoma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a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doplnení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niektorých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zákonov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v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znení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neskorších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predpisov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.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Rozpočet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obce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na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rok</w:t>
      </w:r>
      <w:proofErr w:type="spellEnd"/>
      <w:r w:rsidRPr="008E1601">
        <w:rPr>
          <w:rFonts w:eastAsia="Andale Sans UI" w:cs="Tahoma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2020 bol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zostavený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ako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vyrovnaný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.</w:t>
      </w:r>
    </w:p>
    <w:p w14:paraId="65DE5DC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</w:pPr>
    </w:p>
    <w:p w14:paraId="1EC04867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   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Hospodárenie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obce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sa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riadilo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podľa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schváleného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rozpočtu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na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rok</w:t>
      </w:r>
      <w:proofErr w:type="spellEnd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2020.</w:t>
      </w:r>
    </w:p>
    <w:p w14:paraId="51A6583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 xml:space="preserve">     </w:t>
      </w:r>
      <w:proofErr w:type="spellStart"/>
      <w:r w:rsidRPr="008E1601">
        <w:rPr>
          <w:rFonts w:eastAsia="Helvetica" w:cs="Helvetica"/>
          <w:color w:val="000000"/>
          <w:kern w:val="3"/>
          <w:sz w:val="28"/>
          <w:szCs w:val="28"/>
          <w:lang w:val="de-DE" w:eastAsia="ja-JP" w:bidi="fa-IR"/>
        </w:rPr>
        <w:t>Rozpočet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obce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bol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schválený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obecným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zastupiteľstvom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dňa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04.12.2019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uznesením</w:t>
      </w:r>
      <w:proofErr w:type="spellEnd"/>
    </w:p>
    <w:p w14:paraId="7593ADD7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č.37/2019.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Rozpočet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v priebehu roka  bol upravený rozpočtovým opatrením č. 58/2020 dňa 17.06.2020 a opatrením č.63/2020 zo dňa 10.10.2020.</w:t>
      </w:r>
    </w:p>
    <w:p w14:paraId="3D810C37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val="de-DE" w:eastAsia="ja-JP" w:bidi="fa-IR"/>
        </w:rPr>
      </w:pPr>
    </w:p>
    <w:p w14:paraId="1ABE5E3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Helvetica" w:eastAsia="Helvetica" w:hAnsi="Helvetica" w:cs="Helvetica"/>
          <w:color w:val="000000"/>
          <w:kern w:val="3"/>
          <w:sz w:val="28"/>
          <w:szCs w:val="28"/>
          <w:lang w:val="de-DE" w:eastAsia="ja-JP" w:bidi="fa-IR"/>
        </w:rPr>
      </w:pPr>
    </w:p>
    <w:p w14:paraId="14323636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et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obce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k 31.12.2020  </w:t>
      </w:r>
    </w:p>
    <w:p w14:paraId="6556663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</w:p>
    <w:p w14:paraId="3E9D544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                            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t:                            Rozpočet po zmenách:</w:t>
      </w:r>
    </w:p>
    <w:p w14:paraId="34B810E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</w:pPr>
    </w:p>
    <w:p w14:paraId="146C215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celkom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:    78 544,00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                                        102 696,84</w:t>
      </w:r>
    </w:p>
    <w:p w14:paraId="1348CB46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toho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:</w:t>
      </w:r>
    </w:p>
    <w:p w14:paraId="6AAAF1C7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Bežné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:        72 544,00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                                        82 696,84</w:t>
      </w:r>
    </w:p>
    <w:p w14:paraId="3B0A45B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Kapitálové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:         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0,00                                                  0,00</w:t>
      </w:r>
    </w:p>
    <w:p w14:paraId="1421894D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Finančné</w:t>
      </w:r>
      <w:proofErr w:type="spellEnd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operácie</w:t>
      </w:r>
      <w:proofErr w:type="spellEnd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: 6 000,00                                     20 000,00</w:t>
      </w:r>
    </w:p>
    <w:p w14:paraId="659D003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p w14:paraId="531D8B54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Výdavky celkom:    76 544,00                                      100 696,84</w:t>
      </w:r>
    </w:p>
    <w:p w14:paraId="2F76F77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toho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:</w:t>
      </w:r>
    </w:p>
    <w:p w14:paraId="01FFB9C4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Bežné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výdavky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:     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70 044,00                                       80 196,84</w:t>
      </w:r>
    </w:p>
    <w:p w14:paraId="4A865684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Kapitálové výdavky:  6 000,00                                      20 000,00</w:t>
      </w:r>
    </w:p>
    <w:p w14:paraId="1EB1D64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" w:eastAsia="Times" w:hAnsi="Times" w:cs="Times"/>
          <w:color w:val="000000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Times" w:eastAsia="Times" w:hAnsi="Times" w:cs="Times"/>
          <w:color w:val="000000"/>
          <w:kern w:val="3"/>
          <w:sz w:val="28"/>
          <w:szCs w:val="28"/>
          <w:lang w:val="de-DE" w:eastAsia="ja-JP" w:bidi="fa-IR"/>
        </w:rPr>
        <w:t>Finančné</w:t>
      </w:r>
      <w:proofErr w:type="spellEnd"/>
      <w:r w:rsidRPr="008E1601">
        <w:rPr>
          <w:rFonts w:ascii="Times" w:eastAsia="Times" w:hAnsi="Times" w:cs="Times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Times" w:eastAsia="Times" w:hAnsi="Times" w:cs="Times"/>
          <w:color w:val="000000"/>
          <w:kern w:val="3"/>
          <w:sz w:val="28"/>
          <w:szCs w:val="28"/>
          <w:lang w:val="de-DE" w:eastAsia="ja-JP" w:bidi="fa-IR"/>
        </w:rPr>
        <w:t>operácie</w:t>
      </w:r>
      <w:proofErr w:type="spellEnd"/>
      <w:r w:rsidRPr="008E1601">
        <w:rPr>
          <w:rFonts w:ascii="Times" w:eastAsia="Times" w:hAnsi="Times" w:cs="Times"/>
          <w:color w:val="000000"/>
          <w:kern w:val="3"/>
          <w:sz w:val="28"/>
          <w:szCs w:val="28"/>
          <w:lang w:val="de-DE" w:eastAsia="ja-JP" w:bidi="fa-IR"/>
        </w:rPr>
        <w:t xml:space="preserve"> :     500,00                                        500,00</w:t>
      </w:r>
    </w:p>
    <w:p w14:paraId="277647D9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" w:eastAsia="Times" w:hAnsi="Times" w:cs="Times"/>
          <w:color w:val="000000"/>
          <w:kern w:val="3"/>
          <w:sz w:val="28"/>
          <w:szCs w:val="28"/>
          <w:lang w:val="de-DE" w:eastAsia="ja-JP" w:bidi="fa-IR"/>
        </w:rPr>
      </w:pPr>
    </w:p>
    <w:p w14:paraId="7FAF1271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" w:eastAsia="Times" w:hAnsi="Times" w:cs="Times"/>
          <w:color w:val="000000"/>
          <w:kern w:val="3"/>
          <w:sz w:val="28"/>
          <w:szCs w:val="28"/>
          <w:lang w:val="de-DE" w:eastAsia="ja-JP" w:bidi="fa-IR"/>
        </w:rPr>
      </w:pPr>
    </w:p>
    <w:p w14:paraId="7A63653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" w:eastAsia="Times" w:hAnsi="Times" w:cs="Times"/>
          <w:color w:val="000000"/>
          <w:kern w:val="3"/>
          <w:sz w:val="28"/>
          <w:szCs w:val="28"/>
          <w:lang w:val="de-DE" w:eastAsia="ja-JP" w:bidi="fa-IR"/>
        </w:rPr>
      </w:pPr>
    </w:p>
    <w:p w14:paraId="523006D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" w:eastAsia="Times" w:hAnsi="Times" w:cs="Times"/>
          <w:color w:val="000000"/>
          <w:kern w:val="3"/>
          <w:sz w:val="28"/>
          <w:szCs w:val="28"/>
          <w:lang w:val="de-DE" w:eastAsia="ja-JP" w:bidi="fa-IR"/>
        </w:rPr>
      </w:pPr>
    </w:p>
    <w:p w14:paraId="17824D2E" w14:textId="77777777" w:rsidR="00EE5ED0" w:rsidRPr="008E1601" w:rsidRDefault="00EE5ED0" w:rsidP="00EE5ED0">
      <w:pPr>
        <w:widowControl w:val="0"/>
        <w:numPr>
          <w:ilvl w:val="0"/>
          <w:numId w:val="8"/>
        </w:numPr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lastRenderedPageBreak/>
        <w:t>Rozbor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plnenia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príjmov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za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rok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2020 </w:t>
      </w:r>
    </w:p>
    <w:p w14:paraId="7CD79B99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ind w:left="720"/>
        <w:textAlignment w:val="baseline"/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Celkové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boli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naplnené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vo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výške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:     107 825,74  €</w:t>
      </w:r>
    </w:p>
    <w:p w14:paraId="76793E21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ind w:left="720"/>
        <w:textAlignment w:val="baseline"/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</w:pPr>
    </w:p>
    <w:p w14:paraId="24517A71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2.1.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Bežné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:</w:t>
      </w:r>
    </w:p>
    <w:p w14:paraId="64D2FDAA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et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na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rok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2020 :         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78 544,00 €</w:t>
      </w:r>
    </w:p>
    <w:p w14:paraId="0D5A60F1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Rozpočet po zmene:               82 696,84 €</w:t>
      </w:r>
    </w:p>
    <w:p w14:paraId="5F45AC87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Skuto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nos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ť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k 31.12.2020:      81 482,04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€</w:t>
      </w:r>
    </w:p>
    <w:p w14:paraId="0EF8B2FA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Plnenia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:                                         103,74  </w:t>
      </w:r>
      <w:r w:rsidRPr="008E1601">
        <w:rPr>
          <w:rFonts w:ascii="Calibri" w:eastAsia="Helvetica" w:hAnsi="Calibri" w:cs="Helvetica"/>
          <w:bCs/>
          <w:kern w:val="3"/>
          <w:sz w:val="28"/>
          <w:szCs w:val="28"/>
          <w:lang w:eastAsia="ja-JP" w:bidi="fa-IR"/>
        </w:rPr>
        <w:t>%</w:t>
      </w:r>
    </w:p>
    <w:p w14:paraId="75F6E4ED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Helvetica" w:eastAsia="Helvetica" w:hAnsi="Helvetica" w:cs="Helvetica"/>
          <w:kern w:val="3"/>
          <w:sz w:val="24"/>
          <w:szCs w:val="24"/>
          <w:lang w:val="de-DE" w:eastAsia="ja-JP" w:bidi="fa-IR"/>
        </w:rPr>
      </w:pPr>
    </w:p>
    <w:p w14:paraId="1BB95C9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Helvetica" w:eastAsia="Helvetica" w:hAnsi="Helvetica" w:cs="Helvetica"/>
          <w:kern w:val="3"/>
          <w:sz w:val="24"/>
          <w:szCs w:val="24"/>
          <w:lang w:val="de-DE" w:eastAsia="ja-JP" w:bidi="fa-IR"/>
        </w:rPr>
      </w:pPr>
    </w:p>
    <w:p w14:paraId="31212C46" w14:textId="77777777" w:rsidR="00EE5ED0" w:rsidRPr="008E1601" w:rsidRDefault="00EE5ED0" w:rsidP="00EE5ED0">
      <w:pPr>
        <w:widowControl w:val="0"/>
        <w:numPr>
          <w:ilvl w:val="2"/>
          <w:numId w:val="8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Bežné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-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da</w:t>
      </w:r>
      <w:r w:rsidRPr="008E1601">
        <w:rPr>
          <w:rFonts w:ascii="Calibri" w:eastAsia="Helvetica,Bold" w:hAnsi="Calibri" w:cs="Helvetica,Bold"/>
          <w:bCs/>
          <w:kern w:val="3"/>
          <w:sz w:val="28"/>
          <w:szCs w:val="28"/>
          <w:lang w:val="de-DE" w:eastAsia="ja-JP" w:bidi="fa-IR"/>
        </w:rPr>
        <w:t>ň</w:t>
      </w:r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ové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:</w:t>
      </w:r>
    </w:p>
    <w:p w14:paraId="60AC4E19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Rozpo</w:t>
      </w:r>
      <w:r w:rsidRPr="008E1601">
        <w:rPr>
          <w:rFonts w:ascii="Calibri" w:eastAsia="Helvetica,Bold" w:hAnsi="Calibri" w:cs="Helvetica,Bold"/>
          <w:bCs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et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na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rok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2020 :              68 354,00</w:t>
      </w:r>
      <w:r w:rsidRPr="008E1601">
        <w:rPr>
          <w:rFonts w:ascii="Calibri" w:eastAsia="Helvetica" w:hAnsi="Calibri" w:cs="Helvetica"/>
          <w:bCs/>
          <w:kern w:val="3"/>
          <w:sz w:val="28"/>
          <w:szCs w:val="28"/>
          <w:lang w:eastAsia="ja-JP" w:bidi="fa-IR"/>
        </w:rPr>
        <w:t xml:space="preserve"> €</w:t>
      </w:r>
    </w:p>
    <w:p w14:paraId="4D3CF8A9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Skuto</w:t>
      </w:r>
      <w:r w:rsidRPr="008E1601">
        <w:rPr>
          <w:rFonts w:ascii="Calibri" w:eastAsia="Helvetica,Bold" w:hAnsi="Calibri" w:cs="Helvetica,Bold"/>
          <w:bCs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nos</w:t>
      </w:r>
      <w:r w:rsidRPr="008E1601">
        <w:rPr>
          <w:rFonts w:ascii="Calibri" w:eastAsia="Helvetica,Bold" w:hAnsi="Calibri" w:cs="Helvetica,Bold"/>
          <w:bCs/>
          <w:kern w:val="3"/>
          <w:sz w:val="28"/>
          <w:szCs w:val="28"/>
          <w:lang w:val="de-DE" w:eastAsia="ja-JP" w:bidi="fa-IR"/>
        </w:rPr>
        <w:t>ť</w:t>
      </w:r>
      <w:proofErr w:type="spellEnd"/>
      <w:r w:rsidRPr="008E1601">
        <w:rPr>
          <w:rFonts w:ascii="Calibri" w:eastAsia="Helvetica,Bold" w:hAnsi="Calibri" w:cs="Helvetica,Bold"/>
          <w:bCs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k 31.12.2020:      </w:t>
      </w:r>
      <w:r w:rsidRPr="008E1601">
        <w:rPr>
          <w:rFonts w:ascii="Calibri" w:eastAsia="Helvetica" w:hAnsi="Calibri" w:cs="Helvetica"/>
          <w:bCs/>
          <w:kern w:val="3"/>
          <w:sz w:val="28"/>
          <w:szCs w:val="28"/>
          <w:lang w:eastAsia="ja-JP" w:bidi="fa-IR"/>
        </w:rPr>
        <w:t xml:space="preserve">    69 115,82 €</w:t>
      </w:r>
    </w:p>
    <w:p w14:paraId="371C549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Plnenia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:                                        </w:t>
      </w:r>
      <w:r w:rsidRPr="008E1601">
        <w:rPr>
          <w:rFonts w:ascii="Calibri" w:eastAsia="Helvetica" w:hAnsi="Calibri" w:cs="Helvetica"/>
          <w:bCs/>
          <w:kern w:val="3"/>
          <w:sz w:val="28"/>
          <w:szCs w:val="28"/>
          <w:lang w:eastAsia="ja-JP" w:bidi="fa-IR"/>
        </w:rPr>
        <w:t xml:space="preserve"> 101,11  %</w:t>
      </w:r>
    </w:p>
    <w:p w14:paraId="54E625F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p w14:paraId="1C4B0092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a)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Výnos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dane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z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príjmov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poukázaný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územnej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samospráve</w:t>
      </w:r>
      <w:proofErr w:type="spellEnd"/>
    </w:p>
    <w:p w14:paraId="0461AF5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predpokladanej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finančnej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čiastky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v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sume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58 352,00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€ 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výnosu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dane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príjmov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boli</w:t>
      </w:r>
      <w:proofErr w:type="spellEnd"/>
    </w:p>
    <w:p w14:paraId="32906F54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k 31.12.2020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poukázané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prostriedky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zo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ŠR v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sume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58 861,02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€,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čo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predstavuje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plnenie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na  100,87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%.</w:t>
      </w:r>
    </w:p>
    <w:p w14:paraId="6A0BB15F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b)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Da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ň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nehnute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ľ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ností</w:t>
      </w:r>
      <w:proofErr w:type="spellEnd"/>
    </w:p>
    <w:p w14:paraId="5DA06AC4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rozpočtovaných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5 650,00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€ bol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skutočný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príjem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k 31.12.2020 v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sume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6 094,10 €.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dane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pozemkov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bol  v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sume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3 922,19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€, 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dane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zo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stavieb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boli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v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sume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2 0171,91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€.  </w:t>
      </w:r>
    </w:p>
    <w:p w14:paraId="6E2CD89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en-US" w:eastAsia="ja-JP" w:bidi="fa-IR"/>
        </w:rPr>
        <w:t>c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)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Da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ň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za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psa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rozpočet</w:t>
      </w:r>
      <w:proofErr w:type="spellEnd"/>
    </w:p>
    <w:p w14:paraId="497CF3B7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rozpočtovaných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220,00 €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skutočnosť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220,00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€ .</w:t>
      </w:r>
    </w:p>
    <w:p w14:paraId="599E806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en-US" w:eastAsia="ja-JP" w:bidi="fa-IR"/>
        </w:rPr>
        <w:t>d)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en-US" w:eastAsia="ja-JP" w:bidi="fa-IR"/>
        </w:rPr>
        <w:t>Poplatok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za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komunálny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odpad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a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drobný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stavebný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odpad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.</w:t>
      </w:r>
    </w:p>
    <w:p w14:paraId="30B1EAB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rozpočtovaných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3 600,00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 €</w:t>
      </w:r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,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skutočnosť 3 408,75 €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.        </w:t>
      </w:r>
    </w:p>
    <w:p w14:paraId="3485E71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e)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Poplatok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za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dobývací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priestor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.</w:t>
      </w:r>
    </w:p>
    <w:p w14:paraId="0FFE2B54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rozpočetovaných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532,- €,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skutočnosť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531,10 €.                        </w:t>
      </w:r>
    </w:p>
    <w:p w14:paraId="24D0F92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f)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Poplatok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za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nevýherné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hracie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prístroje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.</w:t>
      </w:r>
    </w:p>
    <w:p w14:paraId="7FF40E02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Skutočnosť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0,85 €</w:t>
      </w:r>
    </w:p>
    <w:p w14:paraId="50CA5AB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</w:p>
    <w:p w14:paraId="7E05E46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  2.1.2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Bežné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-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neda</w:t>
      </w:r>
      <w:r w:rsidRPr="008E1601">
        <w:rPr>
          <w:rFonts w:ascii="Calibri" w:eastAsia="Helvetica,Bold" w:hAnsi="Calibri" w:cs="Helvetica,Bold"/>
          <w:bCs/>
          <w:kern w:val="3"/>
          <w:sz w:val="28"/>
          <w:szCs w:val="28"/>
          <w:lang w:val="de-DE" w:eastAsia="ja-JP" w:bidi="fa-IR"/>
        </w:rPr>
        <w:t>ň</w:t>
      </w:r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ové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:</w:t>
      </w:r>
    </w:p>
    <w:p w14:paraId="43194FA4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et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na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rok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2020: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en-US" w:eastAsia="ja-JP" w:bidi="fa-IR"/>
        </w:rPr>
        <w:t xml:space="preserve">        1 060,00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€</w:t>
      </w:r>
    </w:p>
    <w:p w14:paraId="3D110DD6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Skuto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nos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ť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k 31.12.2020: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   2 247,36 € </w:t>
      </w:r>
    </w:p>
    <w:p w14:paraId="524C9A9D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Patria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sem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prenájmu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poľohospodárskej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pôdy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PD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Veľký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Lom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preplatok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za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spotrebu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elektriny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a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správne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poplatky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.</w:t>
      </w:r>
    </w:p>
    <w:p w14:paraId="5FD46B0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Helvetica" w:eastAsia="Helvetica" w:hAnsi="Helvetica" w:cs="Helvetica"/>
          <w:color w:val="000000"/>
          <w:kern w:val="3"/>
          <w:sz w:val="24"/>
          <w:szCs w:val="24"/>
          <w:lang w:eastAsia="ja-JP" w:bidi="fa-IR"/>
        </w:rPr>
      </w:pPr>
    </w:p>
    <w:p w14:paraId="7319C367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Helvetica" w:eastAsia="Helvetica" w:hAnsi="Helvetica" w:cs="Helvetica"/>
          <w:color w:val="000000"/>
          <w:kern w:val="3"/>
          <w:sz w:val="24"/>
          <w:szCs w:val="24"/>
          <w:lang w:eastAsia="ja-JP" w:bidi="fa-IR"/>
        </w:rPr>
      </w:pPr>
    </w:p>
    <w:p w14:paraId="3E6A2F8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2.1.3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Bežné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–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granty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a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transfery</w:t>
      </w:r>
      <w:proofErr w:type="spellEnd"/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val="de-DE" w:eastAsia="ja-JP" w:bidi="fa-IR"/>
        </w:rPr>
        <w:t xml:space="preserve">                    </w:t>
      </w:r>
    </w:p>
    <w:p w14:paraId="0AAEBB5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lastRenderedPageBreak/>
        <w:t>Obec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prijala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nasledovné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granty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a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transfery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v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sume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10 118,86 €</w:t>
      </w:r>
    </w:p>
    <w:p w14:paraId="6C55DC42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</w:p>
    <w:p w14:paraId="34EFC02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P.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.   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Poskytovate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ľ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          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Suma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v €                          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Ú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el</w:t>
      </w:r>
      <w:proofErr w:type="spellEnd"/>
    </w:p>
    <w:p w14:paraId="6CAB2222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</w:p>
    <w:p w14:paraId="7C495242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1.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ÚPSVaR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                          572,02 €                        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PnD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,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Jegeš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a Hudec</w:t>
      </w:r>
    </w:p>
    <w:p w14:paraId="23E59B0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2. MV SR                            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 84,15 €                          REGOB    </w:t>
      </w:r>
    </w:p>
    <w:p w14:paraId="3A780D91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3. MF SR                            1 037,80 €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         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         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   Voľby</w:t>
      </w:r>
    </w:p>
    <w:p w14:paraId="2AAD40D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kern w:val="3"/>
          <w:sz w:val="28"/>
          <w:szCs w:val="28"/>
          <w:lang w:val="de-DE" w:eastAsia="ja-JP" w:bidi="fa-IR"/>
        </w:rPr>
        <w:t xml:space="preserve"> 4. MV SR                                  79,99 €                          </w:t>
      </w:r>
      <w:proofErr w:type="spellStart"/>
      <w:r w:rsidRPr="008E1601">
        <w:rPr>
          <w:rFonts w:ascii="Calibri" w:eastAsia="Helvetica" w:hAnsi="Calibri" w:cs="Helvetica"/>
          <w:kern w:val="3"/>
          <w:sz w:val="28"/>
          <w:szCs w:val="28"/>
          <w:lang w:val="de-DE" w:eastAsia="ja-JP" w:bidi="fa-IR"/>
        </w:rPr>
        <w:t>Sklad</w:t>
      </w:r>
      <w:proofErr w:type="spellEnd"/>
      <w:r w:rsidRPr="008E1601">
        <w:rPr>
          <w:rFonts w:ascii="Calibri" w:eastAsia="Helvetica" w:hAnsi="Calibri" w:cs="Helvetica"/>
          <w:kern w:val="3"/>
          <w:sz w:val="28"/>
          <w:szCs w:val="28"/>
          <w:lang w:val="de-DE" w:eastAsia="ja-JP" w:bidi="fa-IR"/>
        </w:rPr>
        <w:t xml:space="preserve"> CO</w:t>
      </w:r>
    </w:p>
    <w:p w14:paraId="539DC87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kern w:val="3"/>
          <w:sz w:val="28"/>
          <w:szCs w:val="28"/>
          <w:lang w:val="de-DE" w:eastAsia="ja-JP" w:bidi="fa-IR"/>
        </w:rPr>
        <w:t xml:space="preserve"> 5. MV SR                                 21,20 €                          Register </w:t>
      </w:r>
      <w:proofErr w:type="spellStart"/>
      <w:r w:rsidRPr="008E1601">
        <w:rPr>
          <w:rFonts w:ascii="Calibri" w:eastAsia="Helvetica" w:hAnsi="Calibri" w:cs="Helvetica"/>
          <w:kern w:val="3"/>
          <w:sz w:val="28"/>
          <w:szCs w:val="28"/>
          <w:lang w:val="de-DE" w:eastAsia="ja-JP" w:bidi="fa-IR"/>
        </w:rPr>
        <w:t>adrie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</w:t>
      </w:r>
      <w:proofErr w:type="spellEnd"/>
    </w:p>
    <w:p w14:paraId="6720F5F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6.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ÚPSVaR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                           345,24 €                         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Aktivačná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činnosť</w:t>
      </w:r>
      <w:proofErr w:type="spellEnd"/>
    </w:p>
    <w:p w14:paraId="7689ECE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7. MF SR </w:t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  <w:t xml:space="preserve">  1 296,00 €    </w:t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  <w:t>SODB</w:t>
      </w:r>
    </w:p>
    <w:p w14:paraId="2452861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8. MV SR </w:t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  <w:t xml:space="preserve">    329,18 €</w:t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  <w:t>COVID 19-celop.testovanie</w:t>
      </w:r>
    </w:p>
    <w:p w14:paraId="0CEF7D2C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9. </w:t>
      </w:r>
      <w:proofErr w:type="spellStart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ÚPSVaR</w:t>
      </w:r>
      <w:proofErr w:type="spellEnd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  <w:t xml:space="preserve"> 5 948,48 €</w:t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proofErr w:type="spellStart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CnTP</w:t>
      </w:r>
      <w:proofErr w:type="spellEnd"/>
    </w:p>
    <w:p w14:paraId="5AA1BFC6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10. </w:t>
      </w:r>
      <w:proofErr w:type="spellStart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ÚPSVaR</w:t>
      </w:r>
      <w:proofErr w:type="spellEnd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  <w:t xml:space="preserve">    289,32 €         </w:t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proofErr w:type="spellStart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Dobrovoľnícke</w:t>
      </w:r>
      <w:proofErr w:type="spellEnd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služby</w:t>
      </w:r>
      <w:proofErr w:type="spellEnd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§52a</w:t>
      </w:r>
    </w:p>
    <w:p w14:paraId="0A46F104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11. MŽP SR</w:t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  <w:t xml:space="preserve">              115,48 €</w:t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proofErr w:type="spellStart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Enviromentálny</w:t>
      </w:r>
      <w:proofErr w:type="spellEnd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fond</w:t>
      </w:r>
      <w:proofErr w:type="spellEnd"/>
    </w:p>
    <w:p w14:paraId="5E98D10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Spolu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:                                 10 118,86€                            </w:t>
      </w:r>
    </w:p>
    <w:p w14:paraId="27974086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</w:p>
    <w:p w14:paraId="709325C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Granty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a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transfery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boli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účelovo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viazané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a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boli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použité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v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súlade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s ich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účelom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.</w:t>
      </w:r>
    </w:p>
    <w:p w14:paraId="581C251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</w:p>
    <w:p w14:paraId="4AC8DF2B" w14:textId="77777777" w:rsidR="00EE5ED0" w:rsidRPr="008E1601" w:rsidRDefault="00EE5ED0" w:rsidP="00EE5ED0">
      <w:pPr>
        <w:widowControl w:val="0"/>
        <w:numPr>
          <w:ilvl w:val="1"/>
          <w:numId w:val="8"/>
        </w:numPr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Kapitálové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príjmy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:</w:t>
      </w:r>
    </w:p>
    <w:p w14:paraId="17264459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et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na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rok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2020:  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po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zmene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              0,00 €</w:t>
      </w:r>
    </w:p>
    <w:p w14:paraId="3218C80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Skuto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nos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ť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k 31.12.2020                   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 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ab/>
        <w:t xml:space="preserve">         0,00 €</w:t>
      </w:r>
    </w:p>
    <w:p w14:paraId="7BBD6E4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</w:pPr>
    </w:p>
    <w:p w14:paraId="2D3CA888" w14:textId="77777777" w:rsidR="00EE5ED0" w:rsidRPr="008E1601" w:rsidRDefault="00EE5ED0" w:rsidP="00EE5ED0">
      <w:pPr>
        <w:widowControl w:val="0"/>
        <w:numPr>
          <w:ilvl w:val="1"/>
          <w:numId w:val="8"/>
        </w:numPr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Finančné operácie:</w:t>
      </w:r>
    </w:p>
    <w:p w14:paraId="0B1A444C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Rozpočet na rok 2020:        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ab/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ab/>
        <w:t>6 000,00 €</w:t>
      </w:r>
    </w:p>
    <w:p w14:paraId="09BAD7C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Rozpočet po zmene:                              20 000,00 €</w:t>
      </w:r>
    </w:p>
    <w:p w14:paraId="5FF3A6C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Skutočnosť k 31.12.2020:    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ab/>
        <w:t xml:space="preserve">           26 343,70 €</w:t>
      </w:r>
    </w:p>
    <w:p w14:paraId="215326AC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Helvetica" w:eastAsia="Helvetica" w:hAnsi="Helvetica" w:cs="Helvetica"/>
          <w:color w:val="000000"/>
          <w:kern w:val="3"/>
          <w:sz w:val="24"/>
          <w:szCs w:val="24"/>
          <w:lang w:val="de-DE" w:eastAsia="ja-JP" w:bidi="fa-IR"/>
        </w:rPr>
      </w:pPr>
    </w:p>
    <w:p w14:paraId="0DFF554D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kern w:val="3"/>
          <w:sz w:val="32"/>
          <w:szCs w:val="32"/>
          <w:lang w:eastAsia="ja-JP" w:bidi="fa-IR"/>
        </w:rPr>
        <w:t>3 .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Rozbor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,Bold" w:hAnsi="Calibri" w:cs="Helvetica,Bold"/>
          <w:bCs/>
          <w:kern w:val="3"/>
          <w:sz w:val="32"/>
          <w:szCs w:val="32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erpania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výdavkov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za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rok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2020</w:t>
      </w:r>
    </w:p>
    <w:p w14:paraId="17782306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et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na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rok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2020:              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ab/>
        <w:t xml:space="preserve">        76 544,00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 €</w:t>
      </w:r>
    </w:p>
    <w:p w14:paraId="76E44B8F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Rozpočet po zmene rok 2020 :        100 696,84 €</w:t>
      </w:r>
    </w:p>
    <w:p w14:paraId="2F33978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Skuto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nos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ť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k 31.12.2020:                   91 145,74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€</w:t>
      </w:r>
    </w:p>
    <w:p w14:paraId="6947C85D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</w:p>
    <w:p w14:paraId="01DE80D7" w14:textId="77777777" w:rsidR="00EE5ED0" w:rsidRPr="008E1601" w:rsidRDefault="00EE5ED0" w:rsidP="00EE5ED0">
      <w:pPr>
        <w:widowControl w:val="0"/>
        <w:numPr>
          <w:ilvl w:val="1"/>
          <w:numId w:val="9"/>
        </w:numPr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Bežné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>výdavky</w:t>
      </w:r>
      <w:proofErr w:type="spellEnd"/>
      <w:r w:rsidRPr="008E1601"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  <w:t xml:space="preserve"> :</w:t>
      </w:r>
    </w:p>
    <w:p w14:paraId="50015E8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et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na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rok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2020: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                       70 044,00 €</w:t>
      </w:r>
    </w:p>
    <w:p w14:paraId="5F94DB4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Rozpočet po zmene:                            80 196,84 €</w:t>
      </w:r>
    </w:p>
    <w:p w14:paraId="6CAE23E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Skuto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nos</w:t>
      </w: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ť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k 31.12.20120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                   71 200,39 €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</w:p>
    <w:p w14:paraId="6FA3B286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                                         </w:t>
      </w:r>
    </w:p>
    <w:p w14:paraId="7604B0A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v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tom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:</w:t>
      </w:r>
    </w:p>
    <w:p w14:paraId="2CF98E6C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                                                          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      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Skutočnosť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:</w:t>
      </w:r>
    </w:p>
    <w:p w14:paraId="7CD98F09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Mzdy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:                                                    25 202,93 €</w:t>
      </w:r>
    </w:p>
    <w:p w14:paraId="4151494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lastRenderedPageBreak/>
        <w:t xml:space="preserve"> 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Odvody-poistné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:                                   9 719,75 €</w:t>
      </w:r>
    </w:p>
    <w:p w14:paraId="6673F53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Tovary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a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služby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:                                    36002,46 €  </w:t>
      </w:r>
    </w:p>
    <w:p w14:paraId="0992239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Úroky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z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úveru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                                           275,25 €</w:t>
      </w:r>
    </w:p>
    <w:p w14:paraId="466BC93F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</w:p>
    <w:p w14:paraId="30143F9E" w14:textId="77777777" w:rsidR="00EE5ED0" w:rsidRPr="008E1601" w:rsidRDefault="00EE5ED0" w:rsidP="00EE5ED0">
      <w:pPr>
        <w:widowControl w:val="0"/>
        <w:numPr>
          <w:ilvl w:val="1"/>
          <w:numId w:val="9"/>
        </w:numPr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Kapitálové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výdavky</w:t>
      </w:r>
      <w:proofErr w:type="spellEnd"/>
    </w:p>
    <w:p w14:paraId="13D9600D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ind w:left="375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rozpočtu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po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úprave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20 000,- €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bola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skutočnosť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: 19 381,35  € z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toho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:</w:t>
      </w:r>
    </w:p>
    <w:p w14:paraId="1546896C" w14:textId="77777777" w:rsidR="00EE5ED0" w:rsidRPr="008E1601" w:rsidRDefault="00EE5ED0" w:rsidP="00EE5ED0">
      <w:pPr>
        <w:widowControl w:val="0"/>
        <w:numPr>
          <w:ilvl w:val="0"/>
          <w:numId w:val="10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VO-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cudzie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zdroje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MR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ab/>
        <w:t xml:space="preserve">          14 000,00  €</w:t>
      </w:r>
    </w:p>
    <w:p w14:paraId="4E12BEA3" w14:textId="77777777" w:rsidR="00EE5ED0" w:rsidRPr="008E1601" w:rsidRDefault="00EE5ED0" w:rsidP="00EE5ED0">
      <w:pPr>
        <w:widowControl w:val="0"/>
        <w:numPr>
          <w:ilvl w:val="0"/>
          <w:numId w:val="10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VO-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vlastné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zdroje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MR                  5 381,35 €</w:t>
      </w:r>
    </w:p>
    <w:p w14:paraId="40285B37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</w:p>
    <w:p w14:paraId="67402B5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</w:p>
    <w:p w14:paraId="23CA9034" w14:textId="77777777" w:rsidR="00EE5ED0" w:rsidRPr="008E1601" w:rsidRDefault="00EE5ED0" w:rsidP="00EE5ED0">
      <w:pPr>
        <w:widowControl w:val="0"/>
        <w:numPr>
          <w:ilvl w:val="1"/>
          <w:numId w:val="9"/>
        </w:numPr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Výdavky z finančných operácií / z bankových úverov dlhodobých /(:</w:t>
      </w:r>
    </w:p>
    <w:p w14:paraId="2D0AE33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Rozpočet na rok 2020 – po zmene       500,00 €</w:t>
      </w:r>
    </w:p>
    <w:p w14:paraId="15BAD9DF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Skutočnosť k 31.12.2020                        564,00 €</w:t>
      </w:r>
    </w:p>
    <w:p w14:paraId="3C44F849" w14:textId="77777777" w:rsidR="00EE5ED0" w:rsidRPr="008E1601" w:rsidRDefault="00EE5ED0" w:rsidP="00EE5ED0">
      <w:pPr>
        <w:tabs>
          <w:tab w:val="right" w:pos="5040"/>
        </w:tabs>
        <w:autoSpaceDN w:val="0"/>
        <w:spacing w:after="0" w:line="240" w:lineRule="auto"/>
        <w:rPr>
          <w:rFonts w:ascii="Calibri" w:eastAsia="Times New Roman" w:hAnsi="Calibri" w:cs="Times New Roman"/>
          <w:sz w:val="32"/>
          <w:szCs w:val="32"/>
          <w:lang w:eastAsia="sk-SK"/>
        </w:rPr>
      </w:pPr>
      <w:r w:rsidRPr="008E1601">
        <w:rPr>
          <w:rFonts w:ascii="Calibri" w:eastAsia="Times New Roman" w:hAnsi="Calibri" w:cs="Times New Roman"/>
          <w:sz w:val="32"/>
          <w:szCs w:val="32"/>
          <w:lang w:eastAsia="sk-SK"/>
        </w:rPr>
        <w:t>4. Prebytok/schodok rozpočtového hospodárenia za rok 2020</w:t>
      </w:r>
    </w:p>
    <w:p w14:paraId="3CF5CBCE" w14:textId="77777777" w:rsidR="00EE5ED0" w:rsidRPr="008E1601" w:rsidRDefault="00EE5ED0" w:rsidP="00EE5ED0">
      <w:pPr>
        <w:tabs>
          <w:tab w:val="right" w:pos="5040"/>
        </w:tabs>
        <w:autoSpaceDN w:val="0"/>
        <w:spacing w:after="0" w:line="240" w:lineRule="auto"/>
        <w:jc w:val="both"/>
        <w:rPr>
          <w:rFonts w:ascii="Calibri" w:eastAsia="Times New Roman" w:hAnsi="Calibri" w:cs="Times New Roman"/>
          <w:sz w:val="32"/>
          <w:szCs w:val="32"/>
          <w:lang w:eastAsia="sk-SK"/>
        </w:rPr>
      </w:pPr>
    </w:p>
    <w:tbl>
      <w:tblPr>
        <w:tblW w:w="9356" w:type="dxa"/>
        <w:tblInd w:w="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0"/>
        <w:gridCol w:w="3686"/>
      </w:tblGrid>
      <w:tr w:rsidR="00EE5ED0" w:rsidRPr="008E1601" w14:paraId="1A26F4BE" w14:textId="77777777" w:rsidTr="009E1E78">
        <w:trPr>
          <w:trHeight w:val="300"/>
        </w:trPr>
        <w:tc>
          <w:tcPr>
            <w:tcW w:w="5670" w:type="dxa"/>
            <w:tcBorders>
              <w:top w:val="double" w:sz="6" w:space="0" w:color="000000"/>
              <w:left w:val="double" w:sz="6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87C05" w14:textId="77777777" w:rsidR="00EE5ED0" w:rsidRPr="008E1601" w:rsidRDefault="00EE5ED0" w:rsidP="00EE5ED0">
            <w:pPr>
              <w:autoSpaceDN w:val="0"/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sz w:val="28"/>
                <w:szCs w:val="28"/>
                <w:lang w:eastAsia="sk-SK"/>
              </w:rPr>
            </w:pPr>
          </w:p>
          <w:p w14:paraId="40DAB205" w14:textId="77777777" w:rsidR="00EE5ED0" w:rsidRPr="008E1601" w:rsidRDefault="00EE5ED0" w:rsidP="00EE5ED0">
            <w:pPr>
              <w:autoSpaceDN w:val="0"/>
              <w:spacing w:after="0" w:line="240" w:lineRule="auto"/>
              <w:jc w:val="center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 New Roman" w:hAnsi="Calibri" w:cs="Times New Roman"/>
                <w:bCs/>
                <w:sz w:val="28"/>
                <w:szCs w:val="28"/>
                <w:lang w:eastAsia="sk-SK"/>
              </w:rPr>
              <w:t>Hospodárenie obce</w:t>
            </w:r>
          </w:p>
        </w:tc>
        <w:tc>
          <w:tcPr>
            <w:tcW w:w="3686" w:type="dxa"/>
            <w:vMerge w:val="restart"/>
            <w:tcBorders>
              <w:top w:val="double" w:sz="6" w:space="0" w:color="000000"/>
              <w:left w:val="single" w:sz="8" w:space="0" w:color="000000"/>
              <w:bottom w:val="single" w:sz="8" w:space="0" w:color="000000"/>
              <w:right w:val="double" w:sz="6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C3A5E" w14:textId="77777777" w:rsidR="00EE5ED0" w:rsidRPr="008E1601" w:rsidRDefault="00EE5ED0" w:rsidP="00EE5ED0">
            <w:pPr>
              <w:tabs>
                <w:tab w:val="right" w:pos="8820"/>
              </w:tabs>
              <w:autoSpaceDN w:val="0"/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</w:p>
          <w:p w14:paraId="2187E5BE" w14:textId="77777777" w:rsidR="00EE5ED0" w:rsidRPr="008E1601" w:rsidRDefault="00EE5ED0" w:rsidP="00EE5ED0">
            <w:pPr>
              <w:tabs>
                <w:tab w:val="right" w:pos="8820"/>
              </w:tabs>
              <w:autoSpaceDN w:val="0"/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Skutočnosť k 31.12.2020 v EUR</w:t>
            </w:r>
          </w:p>
          <w:p w14:paraId="75856956" w14:textId="77777777" w:rsidR="00EE5ED0" w:rsidRPr="008E1601" w:rsidRDefault="00EE5ED0" w:rsidP="00EE5ED0">
            <w:pPr>
              <w:autoSpaceDN w:val="0"/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</w:p>
        </w:tc>
      </w:tr>
      <w:tr w:rsidR="00EE5ED0" w:rsidRPr="008E1601" w14:paraId="42191080" w14:textId="77777777" w:rsidTr="009E1E78">
        <w:trPr>
          <w:trHeight w:val="300"/>
        </w:trPr>
        <w:tc>
          <w:tcPr>
            <w:tcW w:w="5670" w:type="dxa"/>
            <w:tcBorders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7D119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</w:p>
        </w:tc>
        <w:tc>
          <w:tcPr>
            <w:tcW w:w="3686" w:type="dxa"/>
            <w:vMerge/>
            <w:tcBorders>
              <w:top w:val="double" w:sz="6" w:space="0" w:color="000000"/>
              <w:left w:val="single" w:sz="8" w:space="0" w:color="000000"/>
              <w:bottom w:val="single" w:sz="8" w:space="0" w:color="000000"/>
              <w:right w:val="double" w:sz="6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D8F23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</w:p>
        </w:tc>
      </w:tr>
      <w:tr w:rsidR="00EE5ED0" w:rsidRPr="008E1601" w14:paraId="27AE7CA6" w14:textId="77777777" w:rsidTr="009E1E78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ACFCC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Bežné  príjmy spolu</w:t>
            </w:r>
          </w:p>
        </w:tc>
        <w:tc>
          <w:tcPr>
            <w:tcW w:w="3686" w:type="dxa"/>
            <w:tcBorders>
              <w:bottom w:val="single" w:sz="8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2A206" w14:textId="77777777" w:rsidR="00EE5ED0" w:rsidRPr="008E1601" w:rsidRDefault="00EE5ED0" w:rsidP="00EE5ED0">
            <w:pPr>
              <w:autoSpaceDN w:val="0"/>
              <w:spacing w:after="0" w:line="24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81482,04</w:t>
            </w:r>
          </w:p>
        </w:tc>
      </w:tr>
      <w:tr w:rsidR="00EE5ED0" w:rsidRPr="008E1601" w14:paraId="262E564A" w14:textId="77777777" w:rsidTr="009E1E78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0B62E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Bežné výdavky spolu</w:t>
            </w:r>
          </w:p>
        </w:tc>
        <w:tc>
          <w:tcPr>
            <w:tcW w:w="3686" w:type="dxa"/>
            <w:tcBorders>
              <w:bottom w:val="single" w:sz="8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A06AA" w14:textId="77777777" w:rsidR="00EE5ED0" w:rsidRPr="008E1601" w:rsidRDefault="00EE5ED0" w:rsidP="00EE5ED0">
            <w:pPr>
              <w:autoSpaceDN w:val="0"/>
              <w:spacing w:after="0" w:line="24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71200,36</w:t>
            </w:r>
          </w:p>
        </w:tc>
      </w:tr>
      <w:tr w:rsidR="00EE5ED0" w:rsidRPr="008E1601" w14:paraId="75233663" w14:textId="77777777" w:rsidTr="009E1E78">
        <w:trPr>
          <w:trHeight w:val="285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12701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 New Roman" w:hAnsi="Calibri" w:cs="Times New Roman"/>
                <w:bCs/>
                <w:i/>
                <w:iCs/>
                <w:sz w:val="28"/>
                <w:szCs w:val="28"/>
                <w:lang w:eastAsia="sk-SK"/>
              </w:rPr>
              <w:t>Bežný rozpočet</w:t>
            </w:r>
          </w:p>
        </w:tc>
        <w:tc>
          <w:tcPr>
            <w:tcW w:w="3686" w:type="dxa"/>
            <w:tcBorders>
              <w:bottom w:val="single" w:sz="8" w:space="0" w:color="000000"/>
              <w:right w:val="double" w:sz="6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22E33" w14:textId="77777777" w:rsidR="00EE5ED0" w:rsidRPr="008E1601" w:rsidRDefault="00EE5ED0" w:rsidP="00EE5ED0">
            <w:pPr>
              <w:autoSpaceDN w:val="0"/>
              <w:spacing w:after="0" w:line="240" w:lineRule="auto"/>
              <w:ind w:left="720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10281,65</w:t>
            </w:r>
          </w:p>
        </w:tc>
      </w:tr>
      <w:tr w:rsidR="00EE5ED0" w:rsidRPr="008E1601" w14:paraId="0B5006C9" w14:textId="77777777" w:rsidTr="009E1E78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A6854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Kapitálové  príjmy spolu</w:t>
            </w:r>
          </w:p>
        </w:tc>
        <w:tc>
          <w:tcPr>
            <w:tcW w:w="3686" w:type="dxa"/>
            <w:tcBorders>
              <w:bottom w:val="single" w:sz="8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13BCD" w14:textId="77777777" w:rsidR="00EE5ED0" w:rsidRPr="008E1601" w:rsidRDefault="00EE5ED0" w:rsidP="00EE5ED0">
            <w:pPr>
              <w:autoSpaceDN w:val="0"/>
              <w:spacing w:after="0" w:line="24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0,00</w:t>
            </w:r>
          </w:p>
        </w:tc>
      </w:tr>
      <w:tr w:rsidR="00EE5ED0" w:rsidRPr="008E1601" w14:paraId="5576A0F7" w14:textId="77777777" w:rsidTr="009E1E78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1024C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Kapitálové  výdavky spolu</w:t>
            </w:r>
          </w:p>
        </w:tc>
        <w:tc>
          <w:tcPr>
            <w:tcW w:w="3686" w:type="dxa"/>
            <w:tcBorders>
              <w:bottom w:val="single" w:sz="8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1D6B4" w14:textId="77777777" w:rsidR="00EE5ED0" w:rsidRPr="008E1601" w:rsidRDefault="00EE5ED0" w:rsidP="00EE5ED0">
            <w:pPr>
              <w:autoSpaceDN w:val="0"/>
              <w:spacing w:after="0" w:line="24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19381,35</w:t>
            </w:r>
          </w:p>
        </w:tc>
      </w:tr>
      <w:tr w:rsidR="00EE5ED0" w:rsidRPr="008E1601" w14:paraId="4F2EF455" w14:textId="77777777" w:rsidTr="009E1E78">
        <w:trPr>
          <w:trHeight w:val="285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9FAF2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Calibri" w:eastAsia="Times New Roman" w:hAnsi="Calibri" w:cs="Times New Roman"/>
                <w:i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i/>
                <w:sz w:val="28"/>
                <w:szCs w:val="28"/>
                <w:lang w:eastAsia="sk-SK"/>
              </w:rPr>
              <w:t xml:space="preserve">Kapitálový rozpočet </w:t>
            </w:r>
          </w:p>
        </w:tc>
        <w:tc>
          <w:tcPr>
            <w:tcW w:w="3686" w:type="dxa"/>
            <w:tcBorders>
              <w:bottom w:val="single" w:sz="8" w:space="0" w:color="000000"/>
              <w:right w:val="double" w:sz="6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D003C" w14:textId="77777777" w:rsidR="00EE5ED0" w:rsidRPr="008E1601" w:rsidRDefault="00EE5ED0" w:rsidP="00EE5ED0">
            <w:pPr>
              <w:autoSpaceDN w:val="0"/>
              <w:spacing w:after="0" w:line="24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-19381,35</w:t>
            </w:r>
          </w:p>
        </w:tc>
      </w:tr>
      <w:tr w:rsidR="00EE5ED0" w:rsidRPr="008E1601" w14:paraId="25A09B3A" w14:textId="77777777" w:rsidTr="009E1E78">
        <w:trPr>
          <w:trHeight w:val="285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04881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 New Roman" w:hAnsi="Calibri" w:cs="Times New Roman"/>
                <w:bCs/>
                <w:i/>
                <w:iCs/>
                <w:sz w:val="28"/>
                <w:szCs w:val="28"/>
                <w:lang w:eastAsia="sk-SK"/>
              </w:rPr>
              <w:t>Prebytok/schodok bežného a kapitálového rozpočtu</w:t>
            </w:r>
          </w:p>
        </w:tc>
        <w:tc>
          <w:tcPr>
            <w:tcW w:w="3686" w:type="dxa"/>
            <w:tcBorders>
              <w:bottom w:val="single" w:sz="8" w:space="0" w:color="000000"/>
              <w:right w:val="double" w:sz="6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A5EB9" w14:textId="77777777" w:rsidR="00EE5ED0" w:rsidRPr="008E1601" w:rsidRDefault="00EE5ED0" w:rsidP="00EE5ED0">
            <w:pPr>
              <w:autoSpaceDN w:val="0"/>
              <w:spacing w:after="0" w:line="240" w:lineRule="auto"/>
              <w:ind w:left="1140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-9099,70</w:t>
            </w:r>
          </w:p>
        </w:tc>
      </w:tr>
      <w:tr w:rsidR="00EE5ED0" w:rsidRPr="008E1601" w14:paraId="17218823" w14:textId="77777777" w:rsidTr="009E1E78">
        <w:trPr>
          <w:trHeight w:val="285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FC681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eastAsia="sk-SK"/>
              </w:rPr>
              <w:t xml:space="preserve">Vylúčenie z prebytku </w:t>
            </w:r>
          </w:p>
        </w:tc>
        <w:tc>
          <w:tcPr>
            <w:tcW w:w="3686" w:type="dxa"/>
            <w:tcBorders>
              <w:bottom w:val="single" w:sz="8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F12CF" w14:textId="77777777" w:rsidR="00EE5ED0" w:rsidRPr="008E1601" w:rsidRDefault="00EE5ED0" w:rsidP="00EE5ED0">
            <w:pPr>
              <w:autoSpaceDN w:val="0"/>
              <w:spacing w:after="0" w:line="24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0,00</w:t>
            </w:r>
          </w:p>
        </w:tc>
      </w:tr>
      <w:tr w:rsidR="00EE5ED0" w:rsidRPr="008E1601" w14:paraId="47D81CF2" w14:textId="77777777" w:rsidTr="009E1E78">
        <w:trPr>
          <w:trHeight w:val="285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060A2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eastAsia="sk-SK"/>
              </w:rPr>
              <w:t xml:space="preserve">Upravený prebytok/schodok </w:t>
            </w:r>
            <w:r w:rsidRPr="008E1601">
              <w:rPr>
                <w:rFonts w:ascii="Calibri" w:eastAsia="Times New Roman" w:hAnsi="Calibri" w:cs="Times New Roman"/>
                <w:bCs/>
                <w:i/>
                <w:iCs/>
                <w:sz w:val="28"/>
                <w:szCs w:val="28"/>
                <w:lang w:eastAsia="sk-SK"/>
              </w:rPr>
              <w:t>bežného a kapitálového rozpočtu</w:t>
            </w:r>
          </w:p>
        </w:tc>
        <w:tc>
          <w:tcPr>
            <w:tcW w:w="3686" w:type="dxa"/>
            <w:tcBorders>
              <w:bottom w:val="single" w:sz="8" w:space="0" w:color="000000"/>
              <w:right w:val="double" w:sz="6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81059" w14:textId="77777777" w:rsidR="00EE5ED0" w:rsidRPr="008E1601" w:rsidRDefault="00EE5ED0" w:rsidP="00EE5ED0">
            <w:pPr>
              <w:autoSpaceDN w:val="0"/>
              <w:spacing w:after="0" w:line="24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-9099,70</w:t>
            </w:r>
          </w:p>
        </w:tc>
      </w:tr>
      <w:tr w:rsidR="00EE5ED0" w:rsidRPr="008E1601" w14:paraId="128A5437" w14:textId="77777777" w:rsidTr="009E1E78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B3812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Príjmy z finančných operácií</w:t>
            </w:r>
          </w:p>
        </w:tc>
        <w:tc>
          <w:tcPr>
            <w:tcW w:w="3686" w:type="dxa"/>
            <w:tcBorders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2E14F" w14:textId="77777777" w:rsidR="00EE5ED0" w:rsidRPr="008E1601" w:rsidRDefault="00EE5ED0" w:rsidP="00EE5ED0">
            <w:pPr>
              <w:autoSpaceDN w:val="0"/>
              <w:spacing w:after="0" w:line="24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26343,70</w:t>
            </w:r>
          </w:p>
        </w:tc>
      </w:tr>
      <w:tr w:rsidR="00EE5ED0" w:rsidRPr="008E1601" w14:paraId="3E714AC3" w14:textId="77777777" w:rsidTr="009E1E78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D8484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Výdavky z finančných operácií</w:t>
            </w:r>
          </w:p>
        </w:tc>
        <w:tc>
          <w:tcPr>
            <w:tcW w:w="3686" w:type="dxa"/>
            <w:tcBorders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1A12E" w14:textId="77777777" w:rsidR="00EE5ED0" w:rsidRPr="008E1601" w:rsidRDefault="00EE5ED0" w:rsidP="00EE5ED0">
            <w:pPr>
              <w:autoSpaceDN w:val="0"/>
              <w:spacing w:after="0" w:line="24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564,00</w:t>
            </w:r>
          </w:p>
        </w:tc>
      </w:tr>
      <w:tr w:rsidR="00EE5ED0" w:rsidRPr="008E1601" w14:paraId="53A42684" w14:textId="77777777" w:rsidTr="009E1E78">
        <w:trPr>
          <w:trHeight w:val="285"/>
        </w:trPr>
        <w:tc>
          <w:tcPr>
            <w:tcW w:w="5670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DE7A5" w14:textId="77777777" w:rsidR="00EE5ED0" w:rsidRPr="008E1601" w:rsidRDefault="00EE5ED0" w:rsidP="00EE5ED0">
            <w:pPr>
              <w:autoSpaceDN w:val="0"/>
              <w:spacing w:after="0" w:line="240" w:lineRule="auto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 New Roman" w:hAnsi="Calibri" w:cs="Times New Roman"/>
                <w:bCs/>
                <w:i/>
                <w:iCs/>
                <w:sz w:val="28"/>
                <w:szCs w:val="28"/>
                <w:lang w:eastAsia="sk-SK"/>
              </w:rPr>
              <w:t>Rozdiel finančných operácií</w:t>
            </w:r>
          </w:p>
        </w:tc>
        <w:tc>
          <w:tcPr>
            <w:tcW w:w="3686" w:type="dxa"/>
            <w:tcBorders>
              <w:top w:val="single" w:sz="4" w:space="0" w:color="000000"/>
              <w:bottom w:val="single" w:sz="8" w:space="0" w:color="000000"/>
              <w:right w:val="double" w:sz="6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C5F63" w14:textId="77777777" w:rsidR="00EE5ED0" w:rsidRPr="008E1601" w:rsidRDefault="00EE5ED0" w:rsidP="00EE5ED0">
            <w:pPr>
              <w:autoSpaceDN w:val="0"/>
              <w:spacing w:after="0" w:line="240" w:lineRule="auto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+25779,70</w:t>
            </w:r>
          </w:p>
        </w:tc>
      </w:tr>
      <w:tr w:rsidR="00EE5ED0" w:rsidRPr="008E1601" w14:paraId="2AF9C85F" w14:textId="77777777" w:rsidTr="009E1E78">
        <w:trPr>
          <w:trHeight w:val="300"/>
        </w:trPr>
        <w:tc>
          <w:tcPr>
            <w:tcW w:w="567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66FB7" w14:textId="77777777" w:rsidR="00EE5ED0" w:rsidRPr="008E1601" w:rsidRDefault="00EE5ED0" w:rsidP="00EE5ED0">
            <w:pPr>
              <w:autoSpaceDN w:val="0"/>
              <w:spacing w:after="0" w:line="240" w:lineRule="auto"/>
              <w:ind w:left="-85"/>
              <w:rPr>
                <w:rFonts w:ascii="Calibri" w:eastAsia="Times New Roman" w:hAnsi="Calibri" w:cs="Times New Roman"/>
                <w:caps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caps/>
                <w:sz w:val="28"/>
                <w:szCs w:val="28"/>
                <w:lang w:eastAsia="sk-SK"/>
              </w:rPr>
              <w:t xml:space="preserve">Príjmy spolu  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8B08D" w14:textId="77777777" w:rsidR="00EE5ED0" w:rsidRPr="008E1601" w:rsidRDefault="00EE5ED0" w:rsidP="00EE5ED0">
            <w:pPr>
              <w:autoSpaceDN w:val="0"/>
              <w:spacing w:after="0" w:line="240" w:lineRule="auto"/>
              <w:ind w:right="-108"/>
              <w:jc w:val="right"/>
              <w:rPr>
                <w:rFonts w:ascii="Calibri" w:eastAsia="Times New Roman" w:hAnsi="Calibri" w:cs="Times New Roman"/>
                <w:caps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caps/>
                <w:sz w:val="28"/>
                <w:szCs w:val="28"/>
                <w:lang w:eastAsia="sk-SK"/>
              </w:rPr>
              <w:t>107825,74</w:t>
            </w:r>
          </w:p>
        </w:tc>
      </w:tr>
      <w:tr w:rsidR="00EE5ED0" w:rsidRPr="008E1601" w14:paraId="73DE4507" w14:textId="77777777" w:rsidTr="009E1E78">
        <w:trPr>
          <w:trHeight w:val="300"/>
        </w:trPr>
        <w:tc>
          <w:tcPr>
            <w:tcW w:w="567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8B25D" w14:textId="77777777" w:rsidR="00EE5ED0" w:rsidRPr="008E1601" w:rsidRDefault="00EE5ED0" w:rsidP="00EE5ED0">
            <w:pPr>
              <w:autoSpaceDN w:val="0"/>
              <w:spacing w:after="0" w:line="240" w:lineRule="auto"/>
              <w:ind w:left="-85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 New Roman" w:hAnsi="Calibri" w:cs="Times New Roman"/>
                <w:caps/>
                <w:sz w:val="28"/>
                <w:szCs w:val="28"/>
                <w:lang w:eastAsia="sk-SK"/>
              </w:rPr>
              <w:t>VÝDAVKY</w:t>
            </w: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 xml:space="preserve"> SPOLU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F690F" w14:textId="77777777" w:rsidR="00EE5ED0" w:rsidRPr="008E1601" w:rsidRDefault="00EE5ED0" w:rsidP="00EE5ED0">
            <w:pPr>
              <w:autoSpaceDN w:val="0"/>
              <w:spacing w:after="0" w:line="240" w:lineRule="auto"/>
              <w:ind w:right="-108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91145,74</w:t>
            </w:r>
          </w:p>
        </w:tc>
      </w:tr>
      <w:tr w:rsidR="00EE5ED0" w:rsidRPr="008E1601" w14:paraId="3200754C" w14:textId="77777777" w:rsidTr="009E1E78">
        <w:trPr>
          <w:trHeight w:val="285"/>
        </w:trPr>
        <w:tc>
          <w:tcPr>
            <w:tcW w:w="567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B22EB" w14:textId="77777777" w:rsidR="00EE5ED0" w:rsidRPr="008E1601" w:rsidRDefault="00EE5ED0" w:rsidP="00EE5ED0">
            <w:pPr>
              <w:autoSpaceDN w:val="0"/>
              <w:spacing w:after="0" w:line="240" w:lineRule="auto"/>
              <w:ind w:left="-85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 New Roman" w:hAnsi="Calibri" w:cs="Times New Roman"/>
                <w:bCs/>
                <w:i/>
                <w:iCs/>
                <w:sz w:val="28"/>
                <w:szCs w:val="28"/>
                <w:lang w:eastAsia="sk-SK"/>
              </w:rPr>
              <w:t xml:space="preserve">Hospodárenie obce 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75123" w14:textId="77777777" w:rsidR="00EE5ED0" w:rsidRPr="008E1601" w:rsidRDefault="00EE5ED0" w:rsidP="00EE5ED0">
            <w:pPr>
              <w:autoSpaceDN w:val="0"/>
              <w:spacing w:after="0" w:line="240" w:lineRule="auto"/>
              <w:ind w:right="-108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16680,00</w:t>
            </w:r>
          </w:p>
        </w:tc>
      </w:tr>
      <w:tr w:rsidR="00EE5ED0" w:rsidRPr="008E1601" w14:paraId="52E6EAA1" w14:textId="77777777" w:rsidTr="009E1E78">
        <w:trPr>
          <w:trHeight w:val="300"/>
        </w:trPr>
        <w:tc>
          <w:tcPr>
            <w:tcW w:w="567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0A652" w14:textId="77777777" w:rsidR="00EE5ED0" w:rsidRPr="008E1601" w:rsidRDefault="00EE5ED0" w:rsidP="00EE5ED0">
            <w:pPr>
              <w:tabs>
                <w:tab w:val="left" w:pos="2070"/>
                <w:tab w:val="left" w:pos="3345"/>
                <w:tab w:val="left" w:pos="4065"/>
              </w:tabs>
              <w:autoSpaceDN w:val="0"/>
              <w:spacing w:after="0" w:line="240" w:lineRule="auto"/>
              <w:ind w:left="-85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eastAsia="sk-SK"/>
              </w:rPr>
              <w:t>Vylúčenie z prebytku</w:t>
            </w:r>
          </w:p>
          <w:p w14:paraId="6C197D17" w14:textId="77777777" w:rsidR="00EE5ED0" w:rsidRPr="008E1601" w:rsidRDefault="00EE5ED0" w:rsidP="00EE5ED0">
            <w:pPr>
              <w:tabs>
                <w:tab w:val="left" w:pos="1920"/>
              </w:tabs>
              <w:autoSpaceDN w:val="0"/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0CB60" w14:textId="77777777" w:rsidR="00EE5ED0" w:rsidRPr="008E1601" w:rsidRDefault="00EE5ED0" w:rsidP="00EE5ED0">
            <w:pPr>
              <w:autoSpaceDN w:val="0"/>
              <w:spacing w:after="0" w:line="240" w:lineRule="auto"/>
              <w:ind w:right="-108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0,00</w:t>
            </w:r>
          </w:p>
        </w:tc>
      </w:tr>
      <w:tr w:rsidR="00EE5ED0" w:rsidRPr="008E1601" w14:paraId="0534B006" w14:textId="77777777" w:rsidTr="009E1E78">
        <w:trPr>
          <w:trHeight w:val="285"/>
        </w:trPr>
        <w:tc>
          <w:tcPr>
            <w:tcW w:w="5670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40AA3" w14:textId="77777777" w:rsidR="00EE5ED0" w:rsidRPr="008E1601" w:rsidRDefault="00EE5ED0" w:rsidP="00EE5ED0">
            <w:pPr>
              <w:autoSpaceDN w:val="0"/>
              <w:spacing w:after="0" w:line="240" w:lineRule="auto"/>
              <w:ind w:left="-85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 New Roman" w:hAnsi="Calibri" w:cs="Times New Roman"/>
                <w:bCs/>
                <w:i/>
                <w:iCs/>
                <w:sz w:val="28"/>
                <w:szCs w:val="28"/>
                <w:lang w:eastAsia="sk-SK"/>
              </w:rPr>
              <w:t>Upravené hospodárenie obce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8FB7D" w14:textId="77777777" w:rsidR="00EE5ED0" w:rsidRPr="008E1601" w:rsidRDefault="00EE5ED0" w:rsidP="00EE5ED0">
            <w:pPr>
              <w:autoSpaceDN w:val="0"/>
              <w:spacing w:after="0" w:line="240" w:lineRule="auto"/>
              <w:ind w:right="-108"/>
              <w:jc w:val="right"/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</w:pPr>
            <w:r w:rsidRPr="008E1601">
              <w:rPr>
                <w:rFonts w:ascii="Calibri" w:eastAsia="Times New Roman" w:hAnsi="Calibri" w:cs="Times New Roman"/>
                <w:sz w:val="28"/>
                <w:szCs w:val="28"/>
                <w:lang w:eastAsia="sk-SK"/>
              </w:rPr>
              <w:t>16680,00</w:t>
            </w:r>
          </w:p>
        </w:tc>
      </w:tr>
    </w:tbl>
    <w:p w14:paraId="51517FD7" w14:textId="77777777" w:rsidR="00EE5ED0" w:rsidRPr="008E1601" w:rsidRDefault="00EE5ED0" w:rsidP="00EE5ED0">
      <w:pPr>
        <w:tabs>
          <w:tab w:val="right" w:pos="7740"/>
        </w:tabs>
        <w:autoSpaceDN w:val="0"/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  <w:lang w:eastAsia="sk-SK"/>
        </w:rPr>
      </w:pPr>
    </w:p>
    <w:p w14:paraId="3EA234A5" w14:textId="77777777" w:rsidR="00EE5ED0" w:rsidRPr="008E1601" w:rsidRDefault="00EE5ED0" w:rsidP="00EE5ED0">
      <w:pPr>
        <w:tabs>
          <w:tab w:val="right" w:pos="7740"/>
        </w:tabs>
        <w:autoSpaceDN w:val="0"/>
        <w:spacing w:after="0" w:line="240" w:lineRule="auto"/>
        <w:jc w:val="both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Times New Roman" w:hAnsi="Calibri" w:cs="Times New Roman"/>
          <w:sz w:val="28"/>
          <w:szCs w:val="28"/>
          <w:lang w:eastAsia="sk-SK"/>
        </w:rPr>
        <w:lastRenderedPageBreak/>
        <w:t>Schodok rozpočtu v sume  -9099,70 EUR zistený podľa ustanovenia § 10 ods. 3 písm. a) a b) zákona č. 583/2004 Z .z. o rozpočtových pravidlách územnej samosprávy a o zmene a doplnení niektorých zákonov v z. n. p. bol v rozpočtovom roku 2020 vysporiadaný :</w:t>
      </w:r>
      <w:r w:rsidRPr="008E1601">
        <w:rPr>
          <w:rFonts w:ascii="Calibri" w:eastAsia="Times New Roman" w:hAnsi="Calibri" w:cs="Times New Roman"/>
          <w:sz w:val="28"/>
          <w:szCs w:val="28"/>
          <w:lang w:eastAsia="sk-SK"/>
        </w:rPr>
        <w:tab/>
      </w:r>
    </w:p>
    <w:p w14:paraId="6FCA7A1A" w14:textId="77777777" w:rsidR="00EE5ED0" w:rsidRPr="008E1601" w:rsidRDefault="00EE5ED0" w:rsidP="00EE5ED0">
      <w:pPr>
        <w:widowControl w:val="0"/>
        <w:numPr>
          <w:ilvl w:val="0"/>
          <w:numId w:val="11"/>
        </w:numPr>
        <w:tabs>
          <w:tab w:val="left" w:pos="-2880"/>
          <w:tab w:val="right" w:pos="198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Times New Roman" w:hAnsi="Calibri" w:cs="Times New Roman"/>
          <w:sz w:val="28"/>
          <w:szCs w:val="28"/>
          <w:lang w:eastAsia="sk-SK"/>
        </w:rPr>
        <w:t xml:space="preserve">z finančných operácií </w:t>
      </w:r>
      <w:r w:rsidRPr="008E1601">
        <w:rPr>
          <w:rFonts w:ascii="Calibri" w:eastAsia="Times New Roman" w:hAnsi="Calibri" w:cs="Times New Roman"/>
          <w:sz w:val="28"/>
          <w:szCs w:val="28"/>
          <w:lang w:eastAsia="sk-SK"/>
        </w:rPr>
        <w:tab/>
      </w:r>
      <w:r w:rsidRPr="008E1601">
        <w:rPr>
          <w:rFonts w:ascii="Calibri" w:eastAsia="Times New Roman" w:hAnsi="Calibri" w:cs="Times New Roman"/>
          <w:iCs/>
          <w:sz w:val="28"/>
          <w:szCs w:val="28"/>
          <w:lang w:eastAsia="sk-SK"/>
        </w:rPr>
        <w:t xml:space="preserve">9099,70 </w:t>
      </w:r>
      <w:r w:rsidRPr="008E1601">
        <w:rPr>
          <w:rFonts w:ascii="Calibri" w:eastAsia="Times New Roman" w:hAnsi="Calibri" w:cs="Times New Roman"/>
          <w:sz w:val="28"/>
          <w:szCs w:val="28"/>
          <w:lang w:eastAsia="sk-SK"/>
        </w:rPr>
        <w:t>EUR</w:t>
      </w:r>
    </w:p>
    <w:p w14:paraId="45BB2152" w14:textId="77777777" w:rsidR="00EE5ED0" w:rsidRPr="008E1601" w:rsidRDefault="00EE5ED0" w:rsidP="00EE5ED0">
      <w:pPr>
        <w:tabs>
          <w:tab w:val="right" w:pos="5580"/>
        </w:tabs>
        <w:autoSpaceDN w:val="0"/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  <w:lang w:eastAsia="sk-SK"/>
        </w:rPr>
      </w:pPr>
    </w:p>
    <w:p w14:paraId="36FA1397" w14:textId="77777777" w:rsidR="00EE5ED0" w:rsidRPr="008E1601" w:rsidRDefault="00EE5ED0" w:rsidP="00EE5ED0">
      <w:pPr>
        <w:tabs>
          <w:tab w:val="right" w:pos="5580"/>
        </w:tabs>
        <w:autoSpaceDN w:val="0"/>
        <w:spacing w:after="0" w:line="240" w:lineRule="auto"/>
        <w:jc w:val="both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Times New Roman" w:hAnsi="Calibri" w:cs="Times New Roman"/>
          <w:sz w:val="28"/>
          <w:szCs w:val="28"/>
          <w:lang w:eastAsia="sk-SK"/>
        </w:rPr>
        <w:t xml:space="preserve">Zostatok finančných operácií podľa § 15 ods. 1 písm. c) zákona č. 583/2004 </w:t>
      </w:r>
      <w:proofErr w:type="spellStart"/>
      <w:r w:rsidRPr="008E1601">
        <w:rPr>
          <w:rFonts w:ascii="Calibri" w:eastAsia="Times New Roman" w:hAnsi="Calibri" w:cs="Times New Roman"/>
          <w:sz w:val="28"/>
          <w:szCs w:val="28"/>
          <w:lang w:eastAsia="sk-SK"/>
        </w:rPr>
        <w:t>Z.z</w:t>
      </w:r>
      <w:proofErr w:type="spellEnd"/>
      <w:r w:rsidRPr="008E1601">
        <w:rPr>
          <w:rFonts w:ascii="Calibri" w:eastAsia="Times New Roman" w:hAnsi="Calibri" w:cs="Times New Roman"/>
          <w:sz w:val="28"/>
          <w:szCs w:val="28"/>
          <w:lang w:eastAsia="sk-SK"/>
        </w:rPr>
        <w:t>. o rozpočtových pravidlách územnej samosprávy a o zmene a doplnení niektorých zákonov v znení neskorších predpisov v sume 25779,70 EUR- 9099,70 EUR ( použitie na krytie schodku v bežnom a kapitálovom rozpočte)= 16680,00 EUR navrhujeme použiť na tvorbu rezervného fondu v plnej výške.</w:t>
      </w:r>
    </w:p>
    <w:p w14:paraId="32CE68AA" w14:textId="77777777" w:rsidR="00EE5ED0" w:rsidRPr="008E1601" w:rsidRDefault="00EE5ED0" w:rsidP="00EE5ED0">
      <w:pPr>
        <w:tabs>
          <w:tab w:val="right" w:pos="8640"/>
        </w:tabs>
        <w:autoSpaceDN w:val="0"/>
        <w:spacing w:after="0" w:line="240" w:lineRule="auto"/>
        <w:jc w:val="both"/>
        <w:rPr>
          <w:rFonts w:ascii="Calibri" w:eastAsia="Times New Roman" w:hAnsi="Calibri" w:cs="Times New Roman"/>
          <w:i/>
          <w:sz w:val="28"/>
          <w:szCs w:val="28"/>
          <w:lang w:eastAsia="sk-SK"/>
        </w:rPr>
      </w:pPr>
    </w:p>
    <w:p w14:paraId="33920F4F" w14:textId="77777777" w:rsidR="00EE5ED0" w:rsidRPr="008E1601" w:rsidRDefault="00EE5ED0" w:rsidP="00EE5ED0">
      <w:pPr>
        <w:tabs>
          <w:tab w:val="right" w:pos="5580"/>
        </w:tabs>
        <w:autoSpaceDN w:val="0"/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  <w:lang w:eastAsia="sk-SK"/>
        </w:rPr>
      </w:pPr>
      <w:r w:rsidRPr="008E1601">
        <w:rPr>
          <w:rFonts w:ascii="Calibri" w:eastAsia="Times New Roman" w:hAnsi="Calibri" w:cs="Times New Roman"/>
          <w:sz w:val="28"/>
          <w:szCs w:val="28"/>
          <w:lang w:eastAsia="sk-SK"/>
        </w:rPr>
        <w:t xml:space="preserve">Na základe uvedených skutočností navrhujeme tvorbu rezervného fondu za rok 2020 vo výške 16680,00 EUR. </w:t>
      </w:r>
    </w:p>
    <w:p w14:paraId="0562237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kern w:val="3"/>
          <w:sz w:val="28"/>
          <w:szCs w:val="28"/>
          <w:lang w:val="de-DE" w:eastAsia="ja-JP" w:bidi="fa-IR"/>
        </w:rPr>
      </w:pPr>
    </w:p>
    <w:p w14:paraId="20F756F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5.Bilancia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aktív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a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pasív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k 31.12.2020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                                                                        </w:t>
      </w:r>
    </w:p>
    <w:p w14:paraId="4BCEEC56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4"/>
          <w:szCs w:val="24"/>
          <w:lang w:val="de-DE" w:eastAsia="ja-JP" w:bidi="fa-IR"/>
        </w:rPr>
        <w:t>A K T Í V A</w:t>
      </w:r>
    </w:p>
    <w:p w14:paraId="5C4D6D17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Stav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k 1.1.2020:                            237 285,13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€</w:t>
      </w:r>
    </w:p>
    <w:p w14:paraId="215F00FF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Stav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k 31.12.2020 :                      244 996,61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€</w:t>
      </w:r>
    </w:p>
    <w:p w14:paraId="54B5F0D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p w14:paraId="62E5E091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Neobežný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majetok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spolu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:   192 857,83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 €</w:t>
      </w:r>
    </w:p>
    <w:p w14:paraId="27E500C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toho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:</w:t>
      </w:r>
    </w:p>
    <w:p w14:paraId="175CA86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Dlhodobý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hmotný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majetok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:  148 623,83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€</w:t>
      </w:r>
    </w:p>
    <w:p w14:paraId="58B5D29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Dlhodobý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finančný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majetok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:   44 234,00 €</w:t>
      </w:r>
    </w:p>
    <w:p w14:paraId="525C836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Obežný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majetok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spolu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:           52 138,78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€</w:t>
      </w:r>
    </w:p>
    <w:p w14:paraId="422B02F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toho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:</w:t>
      </w:r>
    </w:p>
    <w:p w14:paraId="071E1FD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Zásoby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:                                                  0,00 €</w:t>
      </w:r>
    </w:p>
    <w:p w14:paraId="29B9427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Zúčtovanie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medzi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subjektami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VS:     0,00 €</w:t>
      </w:r>
    </w:p>
    <w:p w14:paraId="4337BF9F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Dlhodobé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pohľadávky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:                        0,00 € </w:t>
      </w:r>
    </w:p>
    <w:p w14:paraId="4CBF2249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Krátkodobé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pohľadávky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:                 606,50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 €</w:t>
      </w:r>
    </w:p>
    <w:p w14:paraId="5B93171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Finančné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účty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:                              51 532,28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€</w:t>
      </w:r>
    </w:p>
    <w:p w14:paraId="34E9E5FC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Časové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rozlíšenie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:                                 0,00 € </w:t>
      </w:r>
    </w:p>
    <w:p w14:paraId="0C28CE77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Z </w:t>
      </w:r>
      <w:proofErr w:type="spellStart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toho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: </w:t>
      </w:r>
      <w:proofErr w:type="spellStart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náklady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budúcich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>období</w:t>
      </w:r>
      <w:proofErr w:type="spellEnd"/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val="de-DE" w:eastAsia="ja-JP" w:bidi="fa-IR"/>
        </w:rPr>
        <w:t xml:space="preserve">      0,00 €                                                        </w:t>
      </w:r>
    </w:p>
    <w:p w14:paraId="14855D8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Helvetica" w:eastAsia="Helvetica" w:hAnsi="Helvetica" w:cs="Helvetica"/>
          <w:bCs/>
          <w:color w:val="000000"/>
          <w:kern w:val="3"/>
          <w:lang w:eastAsia="ja-JP" w:bidi="fa-IR"/>
        </w:rPr>
      </w:pPr>
      <w:r w:rsidRPr="008E1601">
        <w:rPr>
          <w:rFonts w:ascii="Helvetica" w:eastAsia="Helvetica" w:hAnsi="Helvetica" w:cs="Helvetica"/>
          <w:bCs/>
          <w:color w:val="000000"/>
          <w:kern w:val="3"/>
          <w:lang w:eastAsia="ja-JP" w:bidi="fa-IR"/>
        </w:rPr>
        <w:t xml:space="preserve">                                                               </w:t>
      </w:r>
    </w:p>
    <w:p w14:paraId="5B61197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32"/>
          <w:szCs w:val="32"/>
          <w:lang w:val="de-DE" w:eastAsia="ja-JP" w:bidi="fa-IR"/>
        </w:rPr>
        <w:t xml:space="preserve">P A S Í </w:t>
      </w:r>
      <w:r w:rsidRPr="008E1601">
        <w:rPr>
          <w:rFonts w:ascii="Calibri" w:eastAsia="Helvetica" w:hAnsi="Calibri" w:cs="Helvetica"/>
          <w:bCs/>
          <w:color w:val="000000"/>
          <w:kern w:val="3"/>
          <w:sz w:val="32"/>
          <w:szCs w:val="32"/>
          <w:lang w:eastAsia="ja-JP" w:bidi="fa-IR"/>
        </w:rPr>
        <w:t>V A</w:t>
      </w:r>
    </w:p>
    <w:p w14:paraId="371BEBBD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Zostatková suma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k 1.1.2020 :       237 285,13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€</w:t>
      </w:r>
    </w:p>
    <w:p w14:paraId="452F79E4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Konečná suma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k 31.12.2020:      244 996,61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€</w:t>
      </w:r>
    </w:p>
    <w:p w14:paraId="4963FD9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val="de-DE" w:eastAsia="ja-JP" w:bidi="fa-IR"/>
        </w:rPr>
      </w:pPr>
    </w:p>
    <w:p w14:paraId="1C036012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Vlastné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imanie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:                              232 029,42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 €</w:t>
      </w:r>
    </w:p>
    <w:p w14:paraId="4889557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toho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:</w:t>
      </w:r>
    </w:p>
    <w:p w14:paraId="579FFE7C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Oceňovacie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rozdiely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:                                   0,00 €</w:t>
      </w:r>
    </w:p>
    <w:p w14:paraId="2FF2AF7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lastRenderedPageBreak/>
        <w:t>Fondy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:                                                            0,00 €</w:t>
      </w:r>
    </w:p>
    <w:p w14:paraId="0C434374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Výsledok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hospodárenia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za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2020:     18 390,24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€</w:t>
      </w:r>
    </w:p>
    <w:p w14:paraId="0B7F61F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Výsledok hospodárenie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min.roky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: 213 639,18 €</w:t>
      </w:r>
    </w:p>
    <w:p w14:paraId="30DE8D7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Záväzky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:                                               12 967,19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 €</w:t>
      </w:r>
    </w:p>
    <w:p w14:paraId="64E4BE74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z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toho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:</w:t>
      </w:r>
    </w:p>
    <w:p w14:paraId="366B4DE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Rezervy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:                                                    700,00 €</w:t>
      </w:r>
    </w:p>
    <w:p w14:paraId="4D98174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Zúčtovanie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medzi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subjektami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VS:             0,00 €</w:t>
      </w:r>
    </w:p>
    <w:p w14:paraId="5EC26E9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Dlhodobé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záväzky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:                                  262,23 €</w:t>
      </w:r>
    </w:p>
    <w:p w14:paraId="64186DB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Krátkodobé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záväzky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:                             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2 924,96 €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                                                                              </w:t>
      </w:r>
    </w:p>
    <w:p w14:paraId="1836ED4A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Bankové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úvery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a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výpomoci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:                 9 080,00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 €</w:t>
      </w:r>
    </w:p>
    <w:p w14:paraId="0E39EC81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,Bold" w:hAnsi="Calibri" w:cs="Helvetica,Bold"/>
          <w:bCs/>
          <w:color w:val="000000"/>
          <w:kern w:val="3"/>
          <w:sz w:val="28"/>
          <w:szCs w:val="28"/>
          <w:lang w:eastAsia="ja-JP" w:bidi="fa-IR"/>
        </w:rPr>
        <w:t>Časové rozlíšenie:                                         0,00 €</w:t>
      </w:r>
    </w:p>
    <w:p w14:paraId="5F32C25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Helvetica,Bold" w:eastAsia="Helvetica,Bold" w:hAnsi="Helvetica,Bold" w:cs="Helvetica,Bold"/>
          <w:bCs/>
          <w:color w:val="000000"/>
          <w:kern w:val="3"/>
          <w:sz w:val="28"/>
          <w:szCs w:val="28"/>
          <w:lang w:eastAsia="ja-JP" w:bidi="fa-IR"/>
        </w:rPr>
      </w:pPr>
    </w:p>
    <w:p w14:paraId="395572C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Helvetica,Bold" w:eastAsia="Helvetica,Bold" w:hAnsi="Helvetica,Bold" w:cs="Helvetica,Bold"/>
          <w:bCs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Helvetica,Bold" w:eastAsia="Helvetica,Bold" w:hAnsi="Helvetica,Bold" w:cs="Helvetica,Bold"/>
          <w:bCs/>
          <w:color w:val="000000"/>
          <w:kern w:val="3"/>
          <w:sz w:val="28"/>
          <w:szCs w:val="28"/>
          <w:lang w:eastAsia="ja-JP" w:bidi="fa-IR"/>
        </w:rPr>
        <w:t>Obec tvorí zákonný sociálny fond, ktorý k 31.12.2020 má zostatok:  262,23 €.</w:t>
      </w:r>
    </w:p>
    <w:p w14:paraId="1E20C52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Helvetica,Bold" w:eastAsia="Helvetica,Bold" w:hAnsi="Helvetica,Bold" w:cs="Helvetica,Bold"/>
          <w:bCs/>
          <w:color w:val="000000"/>
          <w:kern w:val="3"/>
          <w:sz w:val="28"/>
          <w:szCs w:val="28"/>
          <w:lang w:eastAsia="ja-JP" w:bidi="fa-IR"/>
        </w:rPr>
        <w:t xml:space="preserve">    </w:t>
      </w:r>
      <w:r w:rsidRPr="008E1601">
        <w:rPr>
          <w:rFonts w:ascii="Helvetica,Bold" w:eastAsia="Helvetica,Bold" w:hAnsi="Helvetica,Bold" w:cs="Helvetica,Bold"/>
          <w:bCs/>
          <w:color w:val="000000"/>
          <w:kern w:val="3"/>
          <w:lang w:eastAsia="ja-JP" w:bidi="fa-IR"/>
        </w:rPr>
        <w:t xml:space="preserve">                                    </w:t>
      </w:r>
    </w:p>
    <w:p w14:paraId="6A3793D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kern w:val="3"/>
          <w:sz w:val="32"/>
          <w:szCs w:val="32"/>
          <w:lang w:eastAsia="ja-JP" w:bidi="fa-IR"/>
        </w:rPr>
        <w:t xml:space="preserve">6.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Preh</w:t>
      </w:r>
      <w:r w:rsidRPr="008E1601">
        <w:rPr>
          <w:rFonts w:ascii="Calibri" w:eastAsia="Helvetica,Bold" w:hAnsi="Calibri" w:cs="Helvetica,Bold"/>
          <w:bCs/>
          <w:kern w:val="3"/>
          <w:sz w:val="32"/>
          <w:szCs w:val="32"/>
          <w:lang w:val="de-DE" w:eastAsia="ja-JP" w:bidi="fa-IR"/>
        </w:rPr>
        <w:t>ľ</w:t>
      </w:r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ad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o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stave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a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vývoji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>dlhu</w:t>
      </w:r>
      <w:proofErr w:type="spellEnd"/>
      <w:r w:rsidRPr="008E1601">
        <w:rPr>
          <w:rFonts w:ascii="Calibri" w:eastAsia="Helvetica" w:hAnsi="Calibri" w:cs="Helvetica"/>
          <w:bCs/>
          <w:kern w:val="3"/>
          <w:sz w:val="32"/>
          <w:szCs w:val="32"/>
          <w:lang w:val="de-DE" w:eastAsia="ja-JP" w:bidi="fa-IR"/>
        </w:rPr>
        <w:t xml:space="preserve"> k 31.12.2020</w:t>
      </w:r>
    </w:p>
    <w:p w14:paraId="712EE3C2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FF"/>
          <w:kern w:val="3"/>
          <w:sz w:val="28"/>
          <w:szCs w:val="28"/>
          <w:lang w:val="de-DE" w:eastAsia="ja-JP" w:bidi="fa-IR"/>
        </w:rPr>
      </w:pPr>
    </w:p>
    <w:p w14:paraId="2EE48F1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Obec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k 31.12.2020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eviduje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tieto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záväzky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ako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dlh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:</w:t>
      </w:r>
    </w:p>
    <w:p w14:paraId="1151A0A6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val="de-DE" w:eastAsia="ja-JP" w:bidi="fa-IR"/>
        </w:rPr>
        <w:t xml:space="preserve">-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voči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banke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–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bankový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úver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:    5 834,00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€</w:t>
      </w:r>
    </w:p>
    <w:p w14:paraId="038CC47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>- voči štátu -  návratná finančná výpomoc  :   3 246,00 €</w:t>
      </w:r>
    </w:p>
    <w:p w14:paraId="4A5AD47D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val="de-DE" w:eastAsia="ja-JP" w:bidi="fa-IR"/>
        </w:rPr>
      </w:pPr>
    </w:p>
    <w:p w14:paraId="19969A87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 xml:space="preserve">Dodržiavanie pravidiel používania návratných zdrojov financovania:  </w:t>
      </w:r>
    </w:p>
    <w:p w14:paraId="41B2DBB9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Times" w:hAnsi="Calibri" w:cs="Times"/>
          <w:bCs/>
          <w:color w:val="000000"/>
          <w:kern w:val="3"/>
          <w:sz w:val="28"/>
          <w:szCs w:val="28"/>
          <w:lang w:eastAsia="ja-JP" w:bidi="fa-IR"/>
        </w:rPr>
        <w:t xml:space="preserve">    Obec v zmysle ustanovenia § 17 ods. 6 zákona č.</w:t>
      </w:r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 xml:space="preserve">583/2004 </w:t>
      </w:r>
      <w:proofErr w:type="spellStart"/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>Z.z</w:t>
      </w:r>
      <w:proofErr w:type="spellEnd"/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>. o rozpočtových pravidlách územnej samosprávy a o zmene a doplnení niektorých zákonov v </w:t>
      </w:r>
      <w:proofErr w:type="spellStart"/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>z.n.p</w:t>
      </w:r>
      <w:proofErr w:type="spellEnd"/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>.,</w:t>
      </w:r>
      <w:r w:rsidRPr="008E1601">
        <w:rPr>
          <w:rFonts w:ascii="Calibri" w:eastAsia="Times" w:hAnsi="Calibri" w:cs="Times"/>
          <w:bCs/>
          <w:color w:val="000000"/>
          <w:kern w:val="3"/>
          <w:sz w:val="28"/>
          <w:szCs w:val="28"/>
          <w:lang w:eastAsia="ja-JP" w:bidi="fa-IR"/>
        </w:rPr>
        <w:t xml:space="preserve"> môže na plnenie svojich úloh prijať návratné zdroje financovania, len ak:</w:t>
      </w:r>
    </w:p>
    <w:p w14:paraId="05A42845" w14:textId="77777777" w:rsidR="00EE5ED0" w:rsidRPr="008E1601" w:rsidRDefault="00EE5ED0" w:rsidP="00EE5ED0">
      <w:pPr>
        <w:widowControl w:val="0"/>
        <w:numPr>
          <w:ilvl w:val="0"/>
          <w:numId w:val="12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Times" w:hAnsi="Calibri" w:cs="Times"/>
          <w:bCs/>
          <w:color w:val="000000"/>
          <w:kern w:val="3"/>
          <w:sz w:val="28"/>
          <w:szCs w:val="28"/>
          <w:lang w:eastAsia="ja-JP" w:bidi="fa-IR"/>
        </w:rPr>
        <w:t>celková suma dlhu obce neprekročí 60% skutočných bežných príjmov predchádzajúceho rozpočtového roka a</w:t>
      </w:r>
    </w:p>
    <w:p w14:paraId="05A98D4D" w14:textId="77777777" w:rsidR="00EE5ED0" w:rsidRPr="008E1601" w:rsidRDefault="00EE5ED0" w:rsidP="00EE5ED0">
      <w:pPr>
        <w:widowControl w:val="0"/>
        <w:numPr>
          <w:ilvl w:val="0"/>
          <w:numId w:val="12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 xml:space="preserve">suma splátok návratných zdrojov financovania, vrátane úhrady výnosov a suma splátok záväzkov z investičných dodávateľských úverov neprekročí v príslušnom rozpočtovom roku 25 % skutočných bežných príjmov predchádzajúceho rozpočtového roka znížených o prostriedky poskytnuté v príslušnom rozpočtovom roku obci z rozpočtu iného subjektu verejnej správy, prostriedky poskytnuté z Európskej únie a iné prostriedky zo zahraničia alebo prostriedky získané na základe osobitného predpisu. </w:t>
      </w:r>
    </w:p>
    <w:p w14:paraId="549E793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</w:pPr>
    </w:p>
    <w:p w14:paraId="5E9D46AA" w14:textId="77777777" w:rsidR="00EE5ED0" w:rsidRPr="008E1601" w:rsidRDefault="00EE5ED0" w:rsidP="00EE5ED0">
      <w:pPr>
        <w:widowControl w:val="0"/>
        <w:numPr>
          <w:ilvl w:val="0"/>
          <w:numId w:val="13"/>
        </w:numPr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>Výpočet podľa § 17 ods.6 písm. a):</w:t>
      </w:r>
    </w:p>
    <w:tbl>
      <w:tblPr>
        <w:tblW w:w="9356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79"/>
        <w:gridCol w:w="2977"/>
      </w:tblGrid>
      <w:tr w:rsidR="00EE5ED0" w:rsidRPr="008E1601" w14:paraId="3C7A683D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CC21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Text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FFB59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Suma v EUR</w:t>
            </w:r>
          </w:p>
        </w:tc>
      </w:tr>
      <w:tr w:rsidR="00EE5ED0" w:rsidRPr="008E1601" w14:paraId="2F415FFF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DBD02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Skutočné bežné príjmy z finančného výkazu FIN 1-12 k 31.12.2019: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8CF31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92 492,90</w:t>
            </w:r>
          </w:p>
        </w:tc>
      </w:tr>
      <w:tr w:rsidR="00EE5ED0" w:rsidRPr="008E1601" w14:paraId="2FC4E64F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C8144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skutočné bežné príjmy obce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8006B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92 492,90</w:t>
            </w:r>
          </w:p>
        </w:tc>
      </w:tr>
      <w:tr w:rsidR="00EE5ED0" w:rsidRPr="008E1601" w14:paraId="1874E2E4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42B95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lastRenderedPageBreak/>
              <w:t xml:space="preserve">skutočné bežné príjmy RO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8C687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32B3136F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100F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Spolu bežné príjmy obce a RO k 31.12.2019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00B02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6D656E5C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D5CA6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Celková suma dlhu obce k 31.12.2020: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7FF2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6491BDE5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7B9C7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zostatok istiny z bankových úverov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EF8F6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5 834,--</w:t>
            </w:r>
          </w:p>
        </w:tc>
      </w:tr>
      <w:tr w:rsidR="00EE5ED0" w:rsidRPr="008E1601" w14:paraId="01BA50CD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EF3CD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zostatok istiny z pôžičiek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BD1B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493B07BF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A75BA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zostatok istiny z návratných finančných výpomocí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355B1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3 246,--</w:t>
            </w:r>
          </w:p>
        </w:tc>
      </w:tr>
      <w:tr w:rsidR="00EE5ED0" w:rsidRPr="008E1601" w14:paraId="15001E6F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4F6D0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zostatok istiny z investičných dodávateľských úverov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D84E4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1EE7FF07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C48B0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zostatok istiny z bankových úverov na </w:t>
            </w:r>
            <w:proofErr w:type="spellStart"/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predfinancovanie</w:t>
            </w:r>
            <w:proofErr w:type="spellEnd"/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 projektov EÚ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62E6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40F4D1B3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F717B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zostatok istiny z úverov zo ŠFRB na obecné nájomné byty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214F87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5E70BD93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D89D6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zostatok istiny z úveru z Environmentálneho fondu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D8700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522A818D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5A18C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zostatok istiny z leasingu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335FA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6801C04E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8CDD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Spolu celková suma dlhu obce k 31.12.2020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EC113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9 080,--</w:t>
            </w:r>
          </w:p>
        </w:tc>
      </w:tr>
      <w:tr w:rsidR="00EE5ED0" w:rsidRPr="008E1601" w14:paraId="42B4308B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B5857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Do celkovej sumy sa nezapočítavajú záväzky: 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8B994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17CE11FC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70CCE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z úverov zo ŠFRB obecné nájomné byty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2F92E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39250A84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4B3D5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z úveru z Environmentálneho fondu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3D08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48C95BD1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13A80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z bankových úverov na </w:t>
            </w:r>
            <w:proofErr w:type="spellStart"/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predfinancovanie</w:t>
            </w:r>
            <w:proofErr w:type="spellEnd"/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 projektov EÚ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E2474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2FD8CD6E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44D7F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z úverov ................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DE28B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2913A312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DD41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Spolu suma záväzkov, ktorá sa nezapočíta do celkovej sumy dlhu obce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F76F6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48F5834C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3ABF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Spolu upravená celková suma dlhu obce k 31.12.2020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A5A43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9 080,--</w:t>
            </w:r>
          </w:p>
        </w:tc>
      </w:tr>
    </w:tbl>
    <w:p w14:paraId="0DBAD4FA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</w:pPr>
    </w:p>
    <w:tbl>
      <w:tblPr>
        <w:tblW w:w="9356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9"/>
        <w:gridCol w:w="3260"/>
        <w:gridCol w:w="2977"/>
      </w:tblGrid>
      <w:tr w:rsidR="00EE5ED0" w:rsidRPr="008E1601" w14:paraId="5B4CEBD0" w14:textId="77777777" w:rsidTr="009E1E78">
        <w:trPr>
          <w:trHeight w:val="583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9308B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Zostatok istiny k 31.12.2020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82767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Skutočné bežné príjmy k 31.12.2019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C6B44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§ 17 ods.6 písm. a)</w:t>
            </w:r>
          </w:p>
          <w:p w14:paraId="3F9BE92B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5DAFF028" w14:textId="77777777" w:rsidTr="009E1E78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F788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9 080,-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0D24D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92 492,90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0B156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6,3  %</w:t>
            </w:r>
          </w:p>
        </w:tc>
      </w:tr>
    </w:tbl>
    <w:p w14:paraId="419D060C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 xml:space="preserve">Zákonná podmienka podľa § 17 ods.6 písm. a) zákona č.583/2004 </w:t>
      </w:r>
      <w:proofErr w:type="spellStart"/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>Z.z</w:t>
      </w:r>
      <w:proofErr w:type="spellEnd"/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 xml:space="preserve">. bola splnená. </w:t>
      </w:r>
    </w:p>
    <w:p w14:paraId="3FFDDA31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</w:pPr>
    </w:p>
    <w:p w14:paraId="08A86FDB" w14:textId="77777777" w:rsidR="00EE5ED0" w:rsidRPr="008E1601" w:rsidRDefault="00EE5ED0" w:rsidP="00EE5ED0">
      <w:pPr>
        <w:widowControl w:val="0"/>
        <w:numPr>
          <w:ilvl w:val="0"/>
          <w:numId w:val="13"/>
        </w:numPr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>Výpočet podľa § 17 ods.6 písm. b) :</w:t>
      </w:r>
    </w:p>
    <w:tbl>
      <w:tblPr>
        <w:tblW w:w="9356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79"/>
        <w:gridCol w:w="2977"/>
      </w:tblGrid>
      <w:tr w:rsidR="00EE5ED0" w:rsidRPr="008E1601" w14:paraId="79125EDA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7E72C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Text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C48D2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Suma v EUR</w:t>
            </w:r>
          </w:p>
        </w:tc>
      </w:tr>
      <w:tr w:rsidR="00EE5ED0" w:rsidRPr="008E1601" w14:paraId="27AA1C2E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DC4BC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Skutočné bežné príjmy z finančného výkazu FIN 1-12 k 31.12.2019: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13DBD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92 492,90</w:t>
            </w:r>
          </w:p>
        </w:tc>
      </w:tr>
      <w:tr w:rsidR="00EE5ED0" w:rsidRPr="008E1601" w14:paraId="4E7A7818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7E41B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skutočné bežné príjmy obce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6CB84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                         92 492,90</w:t>
            </w:r>
          </w:p>
        </w:tc>
      </w:tr>
      <w:tr w:rsidR="00EE5ED0" w:rsidRPr="008E1601" w14:paraId="23C2FA69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E1559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skutočné bežné príjmy RO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5CEF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572ACBCF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D45AC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Spolu bežné príjmy obce a RO k 31.12.2019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67B73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92 492,90</w:t>
            </w:r>
          </w:p>
        </w:tc>
      </w:tr>
      <w:tr w:rsidR="00EE5ED0" w:rsidRPr="008E1601" w14:paraId="26769627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9A6A8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lastRenderedPageBreak/>
              <w:t xml:space="preserve">Bežné príjmy obce a RO znížené o: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B486E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249EAA81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B291D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dotácie na prenesený výkon štátnej správy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51A4B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2C74D38A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FE8FB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dotácie zo ŠR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9E861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2ED7CA60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42A2E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dotácie z MF SR ....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2E069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07C79384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BA17D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príjmy z náhradnej výsadby drevín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EFF5E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0185F3F7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2E4AE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účelovo určené peňažné dary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BA3C0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6CC03F88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CFDD6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dotácie zo zahraničia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2A993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5B9D8B75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245BC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dotácie z Eurofondov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A048E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4B2FA3C3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BF978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granty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E54F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21BEC564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A43AE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Spolu bežné príjmy obce a RO znížené k 31.12.2019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3743C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92 492,90</w:t>
            </w:r>
          </w:p>
        </w:tc>
      </w:tr>
      <w:tr w:rsidR="00EE5ED0" w:rsidRPr="008E1601" w14:paraId="6B05AAFB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74B85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Spolu upravené bežné príjmy k 31.12.2020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8FE03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2CF07B35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D3C9E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 xml:space="preserve">Splátky istiny a úrokov z finančného výkazu FIN 1-12 k 31.12.2020 s výnimkou jednorazového predčasného splatenia: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B66B9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000B8A71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37C58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821004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5F883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0179820F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AC427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821005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3E15C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564,-</w:t>
            </w:r>
          </w:p>
        </w:tc>
      </w:tr>
      <w:tr w:rsidR="00EE5ED0" w:rsidRPr="008E1601" w14:paraId="7B6ACBDB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F21B0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821007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C252C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673F9797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B81F7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821009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5AFA0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30E78A05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76F79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C32D8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0CE15481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6BDE7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651002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029D3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270,98</w:t>
            </w:r>
          </w:p>
        </w:tc>
      </w:tr>
      <w:tr w:rsidR="00EE5ED0" w:rsidRPr="008E1601" w14:paraId="12B2E6BB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38BF7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651003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D57EC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5287772A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A6048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651004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CADE1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3026928F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36BB6" w14:textId="77777777" w:rsidR="00EE5ED0" w:rsidRPr="008E1601" w:rsidRDefault="00EE5ED0" w:rsidP="00EE5ED0">
            <w:pPr>
              <w:widowControl w:val="0"/>
              <w:numPr>
                <w:ilvl w:val="0"/>
                <w:numId w:val="14"/>
              </w:numPr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7FCB5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EE5ED0" w:rsidRPr="008E1601" w14:paraId="5626CAA5" w14:textId="77777777" w:rsidTr="009E1E78"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13384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Spolu splátky istiny a úrokov k 31.12.2020**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2384D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</w:p>
        </w:tc>
      </w:tr>
    </w:tbl>
    <w:p w14:paraId="293912A1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</w:pPr>
    </w:p>
    <w:tbl>
      <w:tblPr>
        <w:tblW w:w="9356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61"/>
        <w:gridCol w:w="3118"/>
        <w:gridCol w:w="2977"/>
      </w:tblGrid>
      <w:tr w:rsidR="00EE5ED0" w:rsidRPr="008E1601" w14:paraId="079C540C" w14:textId="77777777" w:rsidTr="009E1E78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C798B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Suma ročných splátok vrátane úhrady výnosov za rok 2020**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F6EC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Skutočné upravené bežné príjmy k 31.12.2019*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AE693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§ 17 ods.6 písm. b)</w:t>
            </w:r>
          </w:p>
        </w:tc>
      </w:tr>
      <w:tr w:rsidR="00EE5ED0" w:rsidRPr="008E1601" w14:paraId="387BAF5F" w14:textId="77777777" w:rsidTr="009E1E78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0FE25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834,98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2843F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92 492,90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81E36" w14:textId="77777777" w:rsidR="00EE5ED0" w:rsidRPr="008E1601" w:rsidRDefault="00EE5ED0" w:rsidP="00EE5ED0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</w:pPr>
            <w:r w:rsidRPr="008E1601">
              <w:rPr>
                <w:rFonts w:ascii="Calibri" w:eastAsia="Times" w:hAnsi="Calibri" w:cs="Times"/>
                <w:color w:val="000000"/>
                <w:kern w:val="3"/>
                <w:sz w:val="28"/>
                <w:szCs w:val="28"/>
                <w:lang w:eastAsia="ja-JP" w:bidi="fa-IR"/>
              </w:rPr>
              <w:t>0,90  %</w:t>
            </w:r>
          </w:p>
        </w:tc>
      </w:tr>
    </w:tbl>
    <w:p w14:paraId="7C039A5D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</w:pPr>
    </w:p>
    <w:p w14:paraId="3145CD3C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</w:pPr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 xml:space="preserve">Zákonná podmienka podľa § 17 ods.6 písm. b) zákona č.583/2004 </w:t>
      </w:r>
      <w:proofErr w:type="spellStart"/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>Z.z</w:t>
      </w:r>
      <w:proofErr w:type="spellEnd"/>
      <w:r w:rsidRPr="008E1601"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  <w:t xml:space="preserve">. bola splnená. </w:t>
      </w:r>
    </w:p>
    <w:p w14:paraId="5DDF3C8E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eastAsia="ja-JP" w:bidi="fa-IR"/>
        </w:rPr>
      </w:pPr>
    </w:p>
    <w:p w14:paraId="5822F18B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32"/>
          <w:szCs w:val="32"/>
          <w:lang w:eastAsia="ja-JP" w:bidi="fa-IR"/>
        </w:rPr>
      </w:pPr>
      <w:r w:rsidRPr="008E1601">
        <w:rPr>
          <w:rFonts w:ascii="Calibri" w:eastAsia="Times" w:hAnsi="Calibri" w:cs="Times"/>
          <w:color w:val="000000"/>
          <w:kern w:val="3"/>
          <w:sz w:val="32"/>
          <w:szCs w:val="32"/>
          <w:lang w:eastAsia="ja-JP" w:bidi="fa-IR"/>
        </w:rPr>
        <w:t>7. Finančné usporiadanie vzťahov voči</w:t>
      </w:r>
    </w:p>
    <w:p w14:paraId="4F995928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textAlignment w:val="baseline"/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</w:pPr>
    </w:p>
    <w:p w14:paraId="48FE3071" w14:textId="77777777" w:rsidR="00EE5ED0" w:rsidRPr="008E1601" w:rsidRDefault="00EE5ED0" w:rsidP="00EE5ED0">
      <w:pPr>
        <w:widowControl w:val="0"/>
        <w:numPr>
          <w:ilvl w:val="1"/>
          <w:numId w:val="1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zriadeným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a 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založeným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právnickým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osobám</w:t>
      </w:r>
      <w:proofErr w:type="spellEnd"/>
    </w:p>
    <w:p w14:paraId="5A9541E1" w14:textId="77777777" w:rsidR="00EE5ED0" w:rsidRPr="008E1601" w:rsidRDefault="00EE5ED0" w:rsidP="00EE5ED0">
      <w:pPr>
        <w:widowControl w:val="0"/>
        <w:numPr>
          <w:ilvl w:val="1"/>
          <w:numId w:val="1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štátnemu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rozpočtu</w:t>
      </w:r>
      <w:proofErr w:type="spellEnd"/>
    </w:p>
    <w:p w14:paraId="2B0D44FC" w14:textId="77777777" w:rsidR="00EE5ED0" w:rsidRPr="008E1601" w:rsidRDefault="00EE5ED0" w:rsidP="00EE5ED0">
      <w:pPr>
        <w:widowControl w:val="0"/>
        <w:numPr>
          <w:ilvl w:val="1"/>
          <w:numId w:val="1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štátnym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fondom</w:t>
      </w:r>
      <w:proofErr w:type="spellEnd"/>
    </w:p>
    <w:p w14:paraId="371C2EC5" w14:textId="77777777" w:rsidR="00EE5ED0" w:rsidRPr="008E1601" w:rsidRDefault="00EE5ED0" w:rsidP="00EE5ED0">
      <w:pPr>
        <w:widowControl w:val="0"/>
        <w:numPr>
          <w:ilvl w:val="1"/>
          <w:numId w:val="1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rozpočtom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iných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obcí</w:t>
      </w:r>
      <w:proofErr w:type="spellEnd"/>
    </w:p>
    <w:p w14:paraId="4F3B1062" w14:textId="77777777" w:rsidR="00EE5ED0" w:rsidRPr="008E1601" w:rsidRDefault="00EE5ED0" w:rsidP="00EE5ED0">
      <w:pPr>
        <w:widowControl w:val="0"/>
        <w:numPr>
          <w:ilvl w:val="1"/>
          <w:numId w:val="1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rozpočtom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VÚC</w:t>
      </w:r>
    </w:p>
    <w:p w14:paraId="27F0711F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p w14:paraId="4E306CDB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V 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súlade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s 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ustanovením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§ 16 ods.2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zákona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č.583/2004 o 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rozpočtových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pravidlách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územnej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samosprávy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a o 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zmene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a 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doplnení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niektorých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zákonov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v 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znení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neskorších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predpisov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má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obec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finančne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usporiadať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svoje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hospodárenie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vrátane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finančných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vzťahov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k 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zriadeným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alebo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založeným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právnickým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osobám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, 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fyzickým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osobám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-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podnikateľom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a 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právnickým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osobám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ktorým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poskytli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prostriedky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svojho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rozpočtu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ďalej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usporiadať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vzťahy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k 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štátnemu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rozpočtu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štátnym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fondom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rozpočtom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iných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obcí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a k 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rozpočtom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VÚC.</w:t>
      </w:r>
    </w:p>
    <w:p w14:paraId="32CCE90C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p w14:paraId="7A1542E1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p w14:paraId="1CB3A38F" w14:textId="77777777" w:rsidR="00EE5ED0" w:rsidRPr="008E1601" w:rsidRDefault="00EE5ED0" w:rsidP="00EE5ED0">
      <w:pPr>
        <w:widowControl w:val="0"/>
        <w:numPr>
          <w:ilvl w:val="0"/>
          <w:numId w:val="16"/>
        </w:numPr>
        <w:tabs>
          <w:tab w:val="left" w:pos="284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usporiadanie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voči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zriadeným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a 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založeným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právnickým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osobám</w:t>
      </w:r>
      <w:proofErr w:type="spellEnd"/>
    </w:p>
    <w:p w14:paraId="32965521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ind w:left="426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p w14:paraId="4C4CA4F6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usporiadanie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voči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zriadeným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právnickým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osobám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t.j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.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rozpočtovým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organizáciám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:</w:t>
      </w:r>
    </w:p>
    <w:p w14:paraId="33614045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color w:val="FF0000"/>
          <w:kern w:val="3"/>
          <w:sz w:val="28"/>
          <w:szCs w:val="28"/>
          <w:u w:val="single"/>
          <w:lang w:val="de-DE" w:eastAsia="ja-JP" w:bidi="fa-IR"/>
        </w:rPr>
      </w:pPr>
    </w:p>
    <w:p w14:paraId="34EB54CF" w14:textId="77777777" w:rsidR="00EE5ED0" w:rsidRPr="008E1601" w:rsidRDefault="00EE5ED0" w:rsidP="00EE5ED0">
      <w:pPr>
        <w:widowControl w:val="0"/>
        <w:numPr>
          <w:ilvl w:val="0"/>
          <w:numId w:val="17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prostriedky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zriaďovateľa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vlastné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prostriedky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RO</w:t>
      </w:r>
    </w:p>
    <w:p w14:paraId="43215673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tbl>
      <w:tblPr>
        <w:tblW w:w="946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2"/>
        <w:gridCol w:w="2268"/>
        <w:gridCol w:w="2126"/>
        <w:gridCol w:w="2268"/>
      </w:tblGrid>
      <w:tr w:rsidR="00EE5ED0" w:rsidRPr="008E1601" w14:paraId="1BA4ABD5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E5E07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Rozpočtová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organizácia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A3417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Suma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poskytnutých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finančných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prostriedkov</w:t>
            </w:r>
            <w:proofErr w:type="spellEnd"/>
          </w:p>
          <w:p w14:paraId="2A5D58CF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- 2 -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4B9BD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Suma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skutočne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použitých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finančných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prostriedkov</w:t>
            </w:r>
            <w:proofErr w:type="spellEnd"/>
          </w:p>
          <w:p w14:paraId="4DF67EDF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- 3 -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E0A7B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Rozdiel</w:t>
            </w:r>
            <w:proofErr w:type="spellEnd"/>
          </w:p>
          <w:p w14:paraId="0C94BF8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(stĺ.2 - stĺ.3 )</w:t>
            </w:r>
          </w:p>
          <w:p w14:paraId="4183F296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  <w:p w14:paraId="7DFE30D7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- 4 -</w:t>
            </w:r>
          </w:p>
        </w:tc>
      </w:tr>
      <w:tr w:rsidR="00EE5ED0" w:rsidRPr="008E1601" w14:paraId="2D22A15B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0CA72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3368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ECA7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9AB0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</w:tr>
      <w:tr w:rsidR="00EE5ED0" w:rsidRPr="008E1601" w14:paraId="5C13E081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4DEED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8ECC8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0A7D2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3042D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</w:tr>
      <w:tr w:rsidR="00EE5ED0" w:rsidRPr="008E1601" w14:paraId="6E53EB33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88A8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6684E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C525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F2539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</w:tr>
      <w:tr w:rsidR="00EE5ED0" w:rsidRPr="008E1601" w14:paraId="01B14FC8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2E828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11E45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331CE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A8586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</w:tr>
    </w:tbl>
    <w:p w14:paraId="0A4E66EE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Obec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Horné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Strháre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neprijala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od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pravnickej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osoby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žiadne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prostiedky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.</w:t>
      </w:r>
    </w:p>
    <w:p w14:paraId="7CCF5F93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</w:pPr>
    </w:p>
    <w:p w14:paraId="3A927431" w14:textId="77777777" w:rsidR="00EE5ED0" w:rsidRPr="008E1601" w:rsidRDefault="00EE5ED0" w:rsidP="00EE5ED0">
      <w:pPr>
        <w:widowControl w:val="0"/>
        <w:numPr>
          <w:ilvl w:val="0"/>
          <w:numId w:val="16"/>
        </w:numPr>
        <w:tabs>
          <w:tab w:val="left" w:pos="284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usporiadanie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voči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štátnemu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rozpočtu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:</w:t>
      </w:r>
    </w:p>
    <w:p w14:paraId="1F8058CA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tbl>
      <w:tblPr>
        <w:tblW w:w="9923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20"/>
        <w:gridCol w:w="3519"/>
        <w:gridCol w:w="1788"/>
        <w:gridCol w:w="1687"/>
        <w:gridCol w:w="1209"/>
      </w:tblGrid>
      <w:tr w:rsidR="00EE5ED0" w:rsidRPr="008E1601" w14:paraId="19791127" w14:textId="77777777" w:rsidTr="009E1E7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B00D2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Poskytovateľ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</w:p>
          <w:p w14:paraId="01BB3E0D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  <w:p w14:paraId="0748305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  <w:p w14:paraId="77728B16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  </w:t>
            </w:r>
          </w:p>
          <w:p w14:paraId="004EBEE7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       - 1 -</w:t>
            </w: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E481B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Účelové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určenie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grantu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transféru</w:t>
            </w:r>
            <w:proofErr w:type="spellEnd"/>
          </w:p>
          <w:p w14:paraId="212129C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- 2 -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B68DE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Suma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poskytnutých</w:t>
            </w:r>
            <w:proofErr w:type="spellEnd"/>
          </w:p>
          <w:p w14:paraId="3802D661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finančných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prostriedkov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</w:p>
          <w:p w14:paraId="5FE716E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- 3 -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5DF87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Suma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skutočne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použitých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finančných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prostriedkov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 </w:t>
            </w:r>
          </w:p>
          <w:p w14:paraId="423D0872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- 4 -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9E56A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Rozdiel</w:t>
            </w:r>
            <w:proofErr w:type="spellEnd"/>
          </w:p>
          <w:p w14:paraId="7162F1D7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(stĺ.3 - stĺ.4 )</w:t>
            </w:r>
          </w:p>
          <w:p w14:paraId="7BE4B93E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  <w:p w14:paraId="10A36E58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  <w:p w14:paraId="68CCF252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- 5 -</w:t>
            </w:r>
          </w:p>
        </w:tc>
      </w:tr>
      <w:tr w:rsidR="00EE5ED0" w:rsidRPr="008E1601" w14:paraId="7D2C744D" w14:textId="77777777" w:rsidTr="009E1E7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3C515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ÚPSVaR</w:t>
            </w:r>
            <w:proofErr w:type="spellEnd"/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C8E25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Rodiné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prídavky</w:t>
            </w:r>
            <w:proofErr w:type="spellEnd"/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60146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572,02       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BC07B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572,02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417A8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0,00</w:t>
            </w:r>
          </w:p>
        </w:tc>
      </w:tr>
      <w:tr w:rsidR="00EE5ED0" w:rsidRPr="008E1601" w14:paraId="47796D05" w14:textId="77777777" w:rsidTr="009E1E7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699DF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MV SR</w:t>
            </w: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9C911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Register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obyvateľstva</w:t>
            </w:r>
            <w:proofErr w:type="spellEnd"/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36ED6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84,15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FE388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84,15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89F71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0,00</w:t>
            </w:r>
          </w:p>
        </w:tc>
      </w:tr>
      <w:tr w:rsidR="00EE5ED0" w:rsidRPr="008E1601" w14:paraId="3069B1E0" w14:textId="77777777" w:rsidTr="009E1E7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830C9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MF SR</w:t>
            </w: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44BF1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Voľby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do NR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2038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1037,80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DA3D1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1037,80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239A1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0,00</w:t>
            </w:r>
          </w:p>
        </w:tc>
      </w:tr>
      <w:tr w:rsidR="00EE5ED0" w:rsidRPr="008E1601" w14:paraId="008BC07D" w14:textId="77777777" w:rsidTr="009E1E7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9B6CA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MV SR</w:t>
            </w: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64A1B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Skladník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CO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5EF2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79,99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3D8FA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79,99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7985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0,00</w:t>
            </w:r>
          </w:p>
        </w:tc>
      </w:tr>
      <w:tr w:rsidR="00EE5ED0" w:rsidRPr="008E1601" w14:paraId="2FEF0D1B" w14:textId="77777777" w:rsidTr="009E1E7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42A18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lastRenderedPageBreak/>
              <w:t>MV SR</w:t>
            </w: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AF9469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Register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adries</w:t>
            </w:r>
            <w:proofErr w:type="spellEnd"/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D869A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21,20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1AD51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21,20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2E16F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0,00</w:t>
            </w:r>
          </w:p>
        </w:tc>
      </w:tr>
      <w:tr w:rsidR="00EE5ED0" w:rsidRPr="008E1601" w14:paraId="17DFABE0" w14:textId="77777777" w:rsidTr="009E1E7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69DFA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UPSVaR</w:t>
            </w:r>
            <w:proofErr w:type="spellEnd"/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7392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Aktivačná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činnosť</w:t>
            </w:r>
            <w:proofErr w:type="spellEnd"/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7F232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345,24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33E7B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345,24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0D81E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0,00</w:t>
            </w:r>
          </w:p>
        </w:tc>
      </w:tr>
      <w:tr w:rsidR="00EE5ED0" w:rsidRPr="008E1601" w14:paraId="5FE3FEE9" w14:textId="77777777" w:rsidTr="009E1E7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173F5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MF SR</w:t>
            </w: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A781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SODB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BCD39B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1296,00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EBA5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1296,00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ED3E5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0,00</w:t>
            </w:r>
          </w:p>
        </w:tc>
      </w:tr>
      <w:tr w:rsidR="00EE5ED0" w:rsidRPr="008E1601" w14:paraId="303B2D5C" w14:textId="77777777" w:rsidTr="009E1E7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7214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MV SR</w:t>
            </w: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3E168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Covid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19-celopl.testovanie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B12FF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329,18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48DAA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329,18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B821C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0,00</w:t>
            </w:r>
          </w:p>
        </w:tc>
      </w:tr>
      <w:tr w:rsidR="00EE5ED0" w:rsidRPr="008E1601" w14:paraId="20635BB9" w14:textId="77777777" w:rsidTr="009E1E7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7FD4F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UPSVaR</w:t>
            </w:r>
            <w:proofErr w:type="spellEnd"/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DA63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Cesta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na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trh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práce</w:t>
            </w:r>
            <w:proofErr w:type="spellEnd"/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DDEF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5948,48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EE3BF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5948,48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3FD9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0,00</w:t>
            </w:r>
          </w:p>
        </w:tc>
      </w:tr>
      <w:tr w:rsidR="00EE5ED0" w:rsidRPr="008E1601" w14:paraId="3B8B047A" w14:textId="77777777" w:rsidTr="009E1E78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29CF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UPSVaR</w:t>
            </w:r>
            <w:proofErr w:type="spellEnd"/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C00D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Dobrovoľ.služby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-§52 a)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883BC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289,32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2780C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289,32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43967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0,00</w:t>
            </w:r>
          </w:p>
        </w:tc>
      </w:tr>
    </w:tbl>
    <w:p w14:paraId="5F3790EA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ind w:left="426"/>
        <w:jc w:val="both"/>
        <w:textAlignment w:val="baseline"/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</w:pPr>
    </w:p>
    <w:p w14:paraId="71BF3D9E" w14:textId="77777777" w:rsidR="00EE5ED0" w:rsidRPr="008E1601" w:rsidRDefault="00EE5ED0" w:rsidP="00EE5ED0">
      <w:pPr>
        <w:widowControl w:val="0"/>
        <w:numPr>
          <w:ilvl w:val="0"/>
          <w:numId w:val="16"/>
        </w:numPr>
        <w:tabs>
          <w:tab w:val="left" w:pos="284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usporiadanie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voči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štátnym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fondom</w:t>
      </w:r>
      <w:proofErr w:type="spellEnd"/>
    </w:p>
    <w:p w14:paraId="50ABC3B8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p w14:paraId="68804448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Obec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Horné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Strháre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prijala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od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MŽP SR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prostiedky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vo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výške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115, 48 € z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Enviromentálneho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fondu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za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triedenie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odpadu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.</w:t>
      </w:r>
    </w:p>
    <w:p w14:paraId="1BC86137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p w14:paraId="71463366" w14:textId="77777777" w:rsidR="00EE5ED0" w:rsidRPr="008E1601" w:rsidRDefault="00EE5ED0" w:rsidP="00EE5ED0">
      <w:pPr>
        <w:widowControl w:val="0"/>
        <w:numPr>
          <w:ilvl w:val="0"/>
          <w:numId w:val="16"/>
        </w:numPr>
        <w:tabs>
          <w:tab w:val="left" w:pos="284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usporiadanie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voči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rozpočtom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iných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obcí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</w:p>
    <w:p w14:paraId="2D2EC7A4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</w:pPr>
    </w:p>
    <w:tbl>
      <w:tblPr>
        <w:tblW w:w="946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2"/>
        <w:gridCol w:w="2268"/>
        <w:gridCol w:w="2126"/>
        <w:gridCol w:w="2268"/>
      </w:tblGrid>
      <w:tr w:rsidR="00EE5ED0" w:rsidRPr="008E1601" w14:paraId="17E9902A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DB485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  <w:p w14:paraId="00F33946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Obec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8D5B9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Suma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u w:val="single"/>
                <w:lang w:val="de-DE" w:eastAsia="ja-JP" w:bidi="fa-IR"/>
              </w:rPr>
              <w:t>poskytnutých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u w:val="single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finančných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prostriedkov</w:t>
            </w:r>
            <w:proofErr w:type="spellEnd"/>
          </w:p>
          <w:p w14:paraId="385BE2E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- 2 -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C0B26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Suma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skutočne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použitých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finančných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prostriedkov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 </w:t>
            </w:r>
          </w:p>
          <w:p w14:paraId="26E48986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- 3 -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C8F8E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Rozdiel</w:t>
            </w:r>
            <w:proofErr w:type="spellEnd"/>
          </w:p>
          <w:p w14:paraId="4D9C051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(stĺ.2 - stĺ.3 )</w:t>
            </w:r>
          </w:p>
          <w:p w14:paraId="757B25C7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  <w:p w14:paraId="106543E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- 4 -</w:t>
            </w:r>
          </w:p>
        </w:tc>
      </w:tr>
      <w:tr w:rsidR="00EE5ED0" w:rsidRPr="008E1601" w14:paraId="2739DA42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C600A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D5618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ACB74C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0E40E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</w:tr>
      <w:tr w:rsidR="00EE5ED0" w:rsidRPr="008E1601" w14:paraId="7BB84F83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6E27A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B4D9D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D847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E6EAB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</w:tr>
    </w:tbl>
    <w:p w14:paraId="68CF5A09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color w:val="FF0000"/>
          <w:kern w:val="3"/>
          <w:sz w:val="28"/>
          <w:szCs w:val="28"/>
          <w:u w:val="single"/>
          <w:lang w:val="de-DE" w:eastAsia="ja-JP" w:bidi="fa-IR"/>
        </w:rPr>
      </w:pPr>
    </w:p>
    <w:p w14:paraId="75BDF870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Obec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neprijala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žiadne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prostriedky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od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iných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obcí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.</w:t>
      </w:r>
    </w:p>
    <w:p w14:paraId="13F0D37B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color w:val="FF0000"/>
          <w:kern w:val="3"/>
          <w:sz w:val="28"/>
          <w:szCs w:val="28"/>
          <w:u w:val="single"/>
          <w:lang w:val="de-DE" w:eastAsia="ja-JP" w:bidi="fa-IR"/>
        </w:rPr>
      </w:pPr>
    </w:p>
    <w:p w14:paraId="18EDD3A7" w14:textId="77777777" w:rsidR="00EE5ED0" w:rsidRPr="008E1601" w:rsidRDefault="00EE5ED0" w:rsidP="00EE5ED0">
      <w:pPr>
        <w:widowControl w:val="0"/>
        <w:numPr>
          <w:ilvl w:val="0"/>
          <w:numId w:val="16"/>
        </w:numPr>
        <w:tabs>
          <w:tab w:val="left" w:pos="284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usporiadanie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voči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>rozpočtom</w:t>
      </w:r>
      <w:proofErr w:type="spellEnd"/>
      <w:r w:rsidRPr="008E1601">
        <w:rPr>
          <w:rFonts w:ascii="Calibri" w:eastAsia="Andale Sans UI" w:hAnsi="Calibri" w:cs="Tahoma"/>
          <w:color w:val="0000FF"/>
          <w:kern w:val="3"/>
          <w:sz w:val="28"/>
          <w:szCs w:val="28"/>
          <w:u w:val="single"/>
          <w:lang w:val="de-DE" w:eastAsia="ja-JP" w:bidi="fa-IR"/>
        </w:rPr>
        <w:t xml:space="preserve"> VÚC</w:t>
      </w:r>
    </w:p>
    <w:p w14:paraId="76DD6975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color w:val="FF0000"/>
          <w:kern w:val="3"/>
          <w:sz w:val="28"/>
          <w:szCs w:val="28"/>
          <w:u w:val="single"/>
          <w:lang w:val="de-DE" w:eastAsia="ja-JP" w:bidi="fa-IR"/>
        </w:rPr>
      </w:pPr>
    </w:p>
    <w:tbl>
      <w:tblPr>
        <w:tblW w:w="946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2"/>
        <w:gridCol w:w="2268"/>
        <w:gridCol w:w="2126"/>
        <w:gridCol w:w="2268"/>
      </w:tblGrid>
      <w:tr w:rsidR="00EE5ED0" w:rsidRPr="008E1601" w14:paraId="77451B63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3ABC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  <w:p w14:paraId="1E810DDE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VÚC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DAFB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Suma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u w:val="single"/>
                <w:lang w:val="de-DE" w:eastAsia="ja-JP" w:bidi="fa-IR"/>
              </w:rPr>
              <w:t>poskytnutých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finančných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prostriedkov</w:t>
            </w:r>
            <w:proofErr w:type="spellEnd"/>
          </w:p>
          <w:p w14:paraId="3A4A4CC1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- 2 -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F631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Suma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skutočne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použitých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finančných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prostriedkov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 </w:t>
            </w:r>
          </w:p>
          <w:p w14:paraId="7F38BD5E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- 3 -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5CDD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Rozdiel</w:t>
            </w:r>
            <w:proofErr w:type="spellEnd"/>
          </w:p>
          <w:p w14:paraId="45757868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(stĺ.2 - stĺ.3 )</w:t>
            </w:r>
          </w:p>
          <w:p w14:paraId="4699117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  <w:p w14:paraId="793EBF7D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- 4 -</w:t>
            </w:r>
          </w:p>
        </w:tc>
      </w:tr>
      <w:tr w:rsidR="00EE5ED0" w:rsidRPr="008E1601" w14:paraId="10A9AB95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8A445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2B5EB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9E3D2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5B4E5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</w:tr>
      <w:tr w:rsidR="00EE5ED0" w:rsidRPr="008E1601" w14:paraId="4F00D2C4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8264E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25A8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6A40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ED3D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</w:tr>
    </w:tbl>
    <w:p w14:paraId="6DA27AF3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color w:val="FF0000"/>
          <w:kern w:val="3"/>
          <w:sz w:val="28"/>
          <w:szCs w:val="28"/>
          <w:u w:val="single"/>
          <w:lang w:val="de-DE" w:eastAsia="ja-JP" w:bidi="fa-IR"/>
        </w:rPr>
      </w:pPr>
    </w:p>
    <w:tbl>
      <w:tblPr>
        <w:tblW w:w="946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2"/>
        <w:gridCol w:w="2268"/>
        <w:gridCol w:w="2126"/>
        <w:gridCol w:w="2268"/>
      </w:tblGrid>
      <w:tr w:rsidR="00EE5ED0" w:rsidRPr="008E1601" w14:paraId="59652FA0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39CA3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  <w:p w14:paraId="5BACE378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VÚC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F4CA9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Suma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u w:val="single"/>
                <w:lang w:val="de-DE" w:eastAsia="ja-JP" w:bidi="fa-IR"/>
              </w:rPr>
              <w:t>prijatých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finančných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prostriedkov</w:t>
            </w:r>
            <w:proofErr w:type="spellEnd"/>
          </w:p>
          <w:p w14:paraId="044CAF9D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- 2 -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9C0B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Suma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skutočne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použitých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finančných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prostriedkov</w:t>
            </w:r>
            <w:proofErr w:type="spellEnd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  </w:t>
            </w:r>
          </w:p>
          <w:p w14:paraId="64626260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 xml:space="preserve">- 3 -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4E46D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Rozdiel</w:t>
            </w:r>
            <w:proofErr w:type="spellEnd"/>
          </w:p>
          <w:p w14:paraId="129C047D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(stĺ.2 - stĺ.3 )</w:t>
            </w:r>
          </w:p>
          <w:p w14:paraId="0664EF8D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  <w:p w14:paraId="6946BA47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8E1601"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  <w:t>- 4 -</w:t>
            </w:r>
          </w:p>
        </w:tc>
      </w:tr>
      <w:tr w:rsidR="00EE5ED0" w:rsidRPr="008E1601" w14:paraId="5C13FF08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0F44E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90C61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CE059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77A84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</w:tr>
      <w:tr w:rsidR="00EE5ED0" w:rsidRPr="008E1601" w14:paraId="6DC2EFE7" w14:textId="77777777" w:rsidTr="009E1E78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BB106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2E1DC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F94FC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335C8" w14:textId="77777777" w:rsidR="00EE5ED0" w:rsidRPr="008E1601" w:rsidRDefault="00EE5ED0" w:rsidP="00EE5ED0">
            <w:pPr>
              <w:widowControl w:val="0"/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Calibri" w:eastAsia="Andale Sans UI" w:hAnsi="Calibri" w:cs="Tahoma"/>
                <w:kern w:val="3"/>
                <w:sz w:val="28"/>
                <w:szCs w:val="28"/>
                <w:lang w:val="de-DE" w:eastAsia="ja-JP" w:bidi="fa-IR"/>
              </w:rPr>
            </w:pPr>
          </w:p>
        </w:tc>
      </w:tr>
    </w:tbl>
    <w:p w14:paraId="6A7A5E3C" w14:textId="77777777" w:rsidR="00EE5ED0" w:rsidRPr="008E1601" w:rsidRDefault="00EE5ED0" w:rsidP="00EE5ED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</w:p>
    <w:p w14:paraId="737E2499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</w:pP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Obec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neprijala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žiadne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finančné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prostriedky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>od</w:t>
      </w:r>
      <w:proofErr w:type="spellEnd"/>
      <w:r w:rsidRPr="008E1601">
        <w:rPr>
          <w:rFonts w:ascii="Calibri" w:eastAsia="Andale Sans UI" w:hAnsi="Calibri" w:cs="Tahoma"/>
          <w:kern w:val="3"/>
          <w:sz w:val="28"/>
          <w:szCs w:val="28"/>
          <w:lang w:val="de-DE" w:eastAsia="ja-JP" w:bidi="fa-IR"/>
        </w:rPr>
        <w:t xml:space="preserve"> VÚC.</w:t>
      </w:r>
    </w:p>
    <w:p w14:paraId="494EE4A3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Times" w:hAnsi="Calibri" w:cs="Times"/>
          <w:color w:val="000000"/>
          <w:kern w:val="3"/>
          <w:sz w:val="28"/>
          <w:szCs w:val="28"/>
          <w:lang w:val="de-DE" w:eastAsia="ja-JP" w:bidi="fa-IR"/>
        </w:rPr>
      </w:pPr>
    </w:p>
    <w:p w14:paraId="72A6202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>Vypracovala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: </w:t>
      </w: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   Viera  Nováková                      </w:t>
      </w:r>
    </w:p>
    <w:p w14:paraId="6A2C30F6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</w:pPr>
    </w:p>
    <w:p w14:paraId="3C5F4195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 xml:space="preserve">Predkladá:  Richard </w:t>
      </w:r>
      <w:proofErr w:type="spellStart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Kurec</w:t>
      </w:r>
      <w:proofErr w:type="spellEnd"/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eastAsia="ja-JP" w:bidi="fa-IR"/>
        </w:rPr>
        <w:t>, starosta obce</w:t>
      </w:r>
    </w:p>
    <w:p w14:paraId="2D63C068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  <w:r w:rsidRPr="008E1601"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  <w:t xml:space="preserve">     </w:t>
      </w:r>
    </w:p>
    <w:p w14:paraId="66D91000" w14:textId="77777777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bCs/>
          <w:color w:val="000000"/>
          <w:kern w:val="3"/>
          <w:sz w:val="28"/>
          <w:szCs w:val="28"/>
          <w:lang w:val="de-DE" w:eastAsia="ja-JP" w:bidi="fa-IR"/>
        </w:rPr>
      </w:pPr>
    </w:p>
    <w:p w14:paraId="3047AF03" w14:textId="25A37ABE" w:rsidR="00EE5ED0" w:rsidRPr="008E1601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V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eastAsia="ja-JP" w:bidi="fa-IR"/>
        </w:rPr>
        <w:t xml:space="preserve">Horných Strhároch , </w:t>
      </w:r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>dňa</w:t>
      </w:r>
      <w:proofErr w:type="spellEnd"/>
      <w:r w:rsidRPr="008E1601"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  <w:t xml:space="preserve">  14.05.2021</w:t>
      </w:r>
    </w:p>
    <w:p w14:paraId="4911C5DB" w14:textId="77777777" w:rsidR="00EE5ED0" w:rsidRPr="00EE5ED0" w:rsidRDefault="00EE5ED0" w:rsidP="00EE5ED0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Calibri" w:eastAsia="Helvetica" w:hAnsi="Calibri" w:cs="Helvetica"/>
          <w:color w:val="000000"/>
          <w:kern w:val="3"/>
          <w:sz w:val="28"/>
          <w:szCs w:val="28"/>
          <w:lang w:val="de-DE" w:eastAsia="ja-JP" w:bidi="fa-IR"/>
        </w:rPr>
      </w:pPr>
    </w:p>
    <w:p w14:paraId="7D20B583" w14:textId="77777777" w:rsidR="00EE5ED0" w:rsidRDefault="00EE5ED0" w:rsidP="00EE5ED0">
      <w:pPr>
        <w:pStyle w:val="Standard"/>
        <w:rPr>
          <w:b/>
          <w:bCs/>
          <w:sz w:val="28"/>
          <w:szCs w:val="28"/>
        </w:rPr>
      </w:pPr>
    </w:p>
    <w:p w14:paraId="3D9337EA" w14:textId="77777777" w:rsidR="002B2EE9" w:rsidRDefault="002B2EE9"/>
    <w:sectPr w:rsidR="002B2E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,Bold">
    <w:altName w:val="Arial"/>
    <w:charset w:val="00"/>
    <w:family w:val="auto"/>
    <w:pitch w:val="default"/>
  </w:font>
  <w:font w:name="Times">
    <w:panose1 w:val="02020603050405020304"/>
    <w:charset w:val="00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43EC4"/>
    <w:multiLevelType w:val="multilevel"/>
    <w:tmpl w:val="46103D1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70DA9"/>
    <w:multiLevelType w:val="multilevel"/>
    <w:tmpl w:val="A3C421EA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659" w:hanging="375"/>
      </w:pPr>
      <w:rPr>
        <w:rFonts w:eastAsia="Helvetica" w:cs="Helvetica"/>
        <w:b/>
        <w:color w:val="auto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eastAsia="Helvetica" w:cs="Helvetica"/>
        <w:b/>
        <w:color w:val="auto"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rFonts w:eastAsia="Helvetica" w:cs="Helvetica"/>
        <w:b/>
        <w:color w:val="FF0000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eastAsia="Helvetica" w:cs="Helvetica"/>
        <w:b/>
        <w:color w:val="FF0000"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rFonts w:eastAsia="Helvetica" w:cs="Helvetica"/>
        <w:b/>
        <w:color w:val="FF0000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eastAsia="Helvetica" w:cs="Helvetica"/>
        <w:b/>
        <w:color w:val="FF0000"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rFonts w:eastAsia="Helvetica" w:cs="Helvetica"/>
        <w:b/>
        <w:color w:val="FF0000"/>
      </w:rPr>
    </w:lvl>
    <w:lvl w:ilvl="8">
      <w:start w:val="1"/>
      <w:numFmt w:val="decimal"/>
      <w:lvlText w:val="%1.%2.%3.%4.%5.%6.%7.%8.%9"/>
      <w:lvlJc w:val="left"/>
      <w:pPr>
        <w:ind w:left="2520" w:hanging="2160"/>
      </w:pPr>
      <w:rPr>
        <w:rFonts w:eastAsia="Helvetica" w:cs="Helvetica"/>
        <w:b/>
        <w:color w:val="FF0000"/>
      </w:rPr>
    </w:lvl>
  </w:abstractNum>
  <w:abstractNum w:abstractNumId="2" w15:restartNumberingAfterBreak="0">
    <w:nsid w:val="0C850BB2"/>
    <w:multiLevelType w:val="multilevel"/>
    <w:tmpl w:val="C448AA3A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6CE1E0A"/>
    <w:multiLevelType w:val="multilevel"/>
    <w:tmpl w:val="22A0A2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210F01EA"/>
    <w:multiLevelType w:val="multilevel"/>
    <w:tmpl w:val="2B3881A2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27A2214E"/>
    <w:multiLevelType w:val="multilevel"/>
    <w:tmpl w:val="B31A7FE8"/>
    <w:lvl w:ilvl="0">
      <w:start w:val="2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62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2CFF6B76"/>
    <w:multiLevelType w:val="multilevel"/>
    <w:tmpl w:val="A40A94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2EA074B4"/>
    <w:multiLevelType w:val="multilevel"/>
    <w:tmpl w:val="C308898C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" w15:restartNumberingAfterBreak="0">
    <w:nsid w:val="307C459F"/>
    <w:multiLevelType w:val="multilevel"/>
    <w:tmpl w:val="36C47D0E"/>
    <w:lvl w:ilvl="0">
      <w:numFmt w:val="bullet"/>
      <w:lvlText w:val="-"/>
      <w:lvlJc w:val="left"/>
      <w:pPr>
        <w:ind w:left="735" w:hanging="360"/>
      </w:pPr>
      <w:rPr>
        <w:rFonts w:ascii="Calibri" w:eastAsia="Helvetica" w:hAnsi="Calibri" w:cs="Helvetica"/>
        <w:color w:val="000000"/>
        <w:sz w:val="28"/>
      </w:rPr>
    </w:lvl>
    <w:lvl w:ilvl="1">
      <w:numFmt w:val="bullet"/>
      <w:lvlText w:val="o"/>
      <w:lvlJc w:val="left"/>
      <w:pPr>
        <w:ind w:left="145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7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9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1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3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5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7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95" w:hanging="360"/>
      </w:pPr>
      <w:rPr>
        <w:rFonts w:ascii="Wingdings" w:hAnsi="Wingdings"/>
      </w:rPr>
    </w:lvl>
  </w:abstractNum>
  <w:abstractNum w:abstractNumId="9" w15:restartNumberingAfterBreak="0">
    <w:nsid w:val="3346358E"/>
    <w:multiLevelType w:val="multilevel"/>
    <w:tmpl w:val="832E1E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37213D4D"/>
    <w:multiLevelType w:val="multilevel"/>
    <w:tmpl w:val="F6BC505C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396B7FB0"/>
    <w:multiLevelType w:val="multilevel"/>
    <w:tmpl w:val="D4EAC94A"/>
    <w:lvl w:ilvl="0">
      <w:start w:val="1"/>
      <w:numFmt w:val="lowerLetter"/>
      <w:lvlText w:val="%1)"/>
      <w:lvlJc w:val="left"/>
      <w:pPr>
        <w:ind w:left="16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CD0598"/>
    <w:multiLevelType w:val="multilevel"/>
    <w:tmpl w:val="AAAE46D4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49660500"/>
    <w:multiLevelType w:val="multilevel"/>
    <w:tmpl w:val="12DCD19A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" w15:restartNumberingAfterBreak="0">
    <w:nsid w:val="4E6841E5"/>
    <w:multiLevelType w:val="multilevel"/>
    <w:tmpl w:val="7D28ED56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5" w15:restartNumberingAfterBreak="0">
    <w:nsid w:val="5A8A3453"/>
    <w:multiLevelType w:val="multilevel"/>
    <w:tmpl w:val="17543F9C"/>
    <w:lvl w:ilvl="0">
      <w:start w:val="3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6" w15:restartNumberingAfterBreak="0">
    <w:nsid w:val="63E76C34"/>
    <w:multiLevelType w:val="multilevel"/>
    <w:tmpl w:val="CBCAA0BA"/>
    <w:lvl w:ilvl="0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7"/>
  </w:num>
  <w:num w:numId="5">
    <w:abstractNumId w:val="4"/>
  </w:num>
  <w:num w:numId="6">
    <w:abstractNumId w:val="13"/>
  </w:num>
  <w:num w:numId="7">
    <w:abstractNumId w:val="14"/>
  </w:num>
  <w:num w:numId="8">
    <w:abstractNumId w:val="1"/>
  </w:num>
  <w:num w:numId="9">
    <w:abstractNumId w:val="15"/>
  </w:num>
  <w:num w:numId="10">
    <w:abstractNumId w:val="8"/>
  </w:num>
  <w:num w:numId="11">
    <w:abstractNumId w:val="12"/>
  </w:num>
  <w:num w:numId="12">
    <w:abstractNumId w:val="16"/>
  </w:num>
  <w:num w:numId="13">
    <w:abstractNumId w:val="0"/>
  </w:num>
  <w:num w:numId="14">
    <w:abstractNumId w:val="2"/>
  </w:num>
  <w:num w:numId="15">
    <w:abstractNumId w:val="5"/>
  </w:num>
  <w:num w:numId="16">
    <w:abstractNumId w:val="11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A56"/>
    <w:rsid w:val="001D5AFE"/>
    <w:rsid w:val="002B2EE9"/>
    <w:rsid w:val="00364DF9"/>
    <w:rsid w:val="00441C33"/>
    <w:rsid w:val="004A77CE"/>
    <w:rsid w:val="007A3290"/>
    <w:rsid w:val="008E1601"/>
    <w:rsid w:val="009E1E78"/>
    <w:rsid w:val="00A514A5"/>
    <w:rsid w:val="00AF7264"/>
    <w:rsid w:val="00C91676"/>
    <w:rsid w:val="00CA76E5"/>
    <w:rsid w:val="00D42A56"/>
    <w:rsid w:val="00EA395E"/>
    <w:rsid w:val="00EE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407CC"/>
  <w15:chartTrackingRefBased/>
  <w15:docId w15:val="{BAF3773D-C88F-4FAC-ABAB-359B1166B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EE5ED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F72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F72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hornestrhare@gmail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AD335-6F09-4DDB-B332-9A71110F4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3038</Words>
  <Characters>17317</Characters>
  <Application>Microsoft Office Word</Application>
  <DocSecurity>0</DocSecurity>
  <Lines>144</Lines>
  <Paragraphs>40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obecny urad</dc:creator>
  <cp:keywords/>
  <dc:description/>
  <cp:lastModifiedBy>obecny urad</cp:lastModifiedBy>
  <cp:revision>20</cp:revision>
  <cp:lastPrinted>2021-06-02T08:50:00Z</cp:lastPrinted>
  <dcterms:created xsi:type="dcterms:W3CDTF">2021-05-19T06:51:00Z</dcterms:created>
  <dcterms:modified xsi:type="dcterms:W3CDTF">2021-06-03T06:11:00Z</dcterms:modified>
</cp:coreProperties>
</file>