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AB14" w14:textId="17951804" w:rsidR="00C03B6D" w:rsidRDefault="0018730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  <w:r w:rsidR="005D4428"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  <w:r w:rsidR="005D4428"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14:paraId="2012E0F4" w14:textId="77777777"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4CBD72" w14:textId="77777777"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E0C78DD" w14:textId="77777777"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855D7A" w14:textId="77777777"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5FC4BA" w14:textId="77777777" w:rsidR="00C03B6D" w:rsidRDefault="005D4428">
      <w:pPr>
        <w:spacing w:after="0" w:line="259" w:lineRule="auto"/>
        <w:ind w:left="0" w:right="1358" w:firstLine="0"/>
        <w:jc w:val="center"/>
      </w:pPr>
      <w:r>
        <w:rPr>
          <w:noProof/>
        </w:rPr>
        <w:drawing>
          <wp:inline distT="0" distB="0" distL="0" distR="0" wp14:anchorId="785F1C01" wp14:editId="73C25D6D">
            <wp:extent cx="1402080" cy="1609598"/>
            <wp:effectExtent l="0" t="0" r="0" b="0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60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70AB7EA" w14:textId="77777777"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</w:p>
    <w:p w14:paraId="113E4329" w14:textId="77777777"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CA32362" w14:textId="77777777"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99135E0" w14:textId="77777777"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CCB2F6" w14:textId="77777777"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1FA4003" w14:textId="77777777"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769939" w14:textId="77777777"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E0C2EC" w14:textId="77777777" w:rsidR="00C03B6D" w:rsidRDefault="005D4428">
      <w:pPr>
        <w:spacing w:after="248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1A2BFCF" w14:textId="77777777" w:rsidR="00C03B6D" w:rsidRDefault="005D4428" w:rsidP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48"/>
        </w:rPr>
        <w:t xml:space="preserve">               V ý r o č n á      s p r á v a</w:t>
      </w:r>
    </w:p>
    <w:p w14:paraId="0BA54D81" w14:textId="77777777" w:rsidR="00C03B6D" w:rsidRPr="005D4428" w:rsidRDefault="005D4428" w:rsidP="005D4428">
      <w:pPr>
        <w:spacing w:after="0" w:line="247" w:lineRule="auto"/>
        <w:ind w:left="0" w:right="3148" w:firstLine="0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          obce Horné Strháre za rok 2021</w:t>
      </w:r>
    </w:p>
    <w:p w14:paraId="5F9B1784" w14:textId="77777777"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5BE211FF" w14:textId="77777777" w:rsidR="00C03B6D" w:rsidRDefault="005D4428">
      <w:pPr>
        <w:spacing w:after="24" w:line="228" w:lineRule="auto"/>
        <w:ind w:left="0" w:right="10390" w:firstLine="0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b/>
          <w:sz w:val="40"/>
        </w:rPr>
        <w:t xml:space="preserve"> </w:t>
      </w:r>
    </w:p>
    <w:p w14:paraId="0AD944D3" w14:textId="77777777" w:rsidR="00C03B6D" w:rsidRDefault="005D4428">
      <w:pPr>
        <w:spacing w:after="0" w:line="259" w:lineRule="auto"/>
        <w:ind w:left="0" w:firstLine="0"/>
      </w:pPr>
      <w:r>
        <w:rPr>
          <w:b/>
          <w:sz w:val="40"/>
        </w:rPr>
        <w:t xml:space="preserve"> </w:t>
      </w:r>
    </w:p>
    <w:p w14:paraId="4C31F651" w14:textId="77777777" w:rsidR="00C03B6D" w:rsidRDefault="005D4428">
      <w:pPr>
        <w:spacing w:after="0" w:line="259" w:lineRule="auto"/>
        <w:ind w:left="0" w:firstLine="0"/>
      </w:pPr>
      <w:r>
        <w:rPr>
          <w:sz w:val="40"/>
        </w:rPr>
        <w:t xml:space="preserve"> </w:t>
      </w:r>
    </w:p>
    <w:p w14:paraId="33C36CF3" w14:textId="77777777" w:rsidR="00C03B6D" w:rsidRDefault="005D4428">
      <w:pPr>
        <w:spacing w:after="0" w:line="259" w:lineRule="auto"/>
        <w:ind w:left="0" w:firstLine="0"/>
      </w:pPr>
      <w:r>
        <w:rPr>
          <w:sz w:val="40"/>
        </w:rPr>
        <w:t xml:space="preserve"> </w:t>
      </w:r>
    </w:p>
    <w:p w14:paraId="6B3772DA" w14:textId="77777777" w:rsidR="00C03B6D" w:rsidRDefault="005D4428">
      <w:pPr>
        <w:spacing w:after="0" w:line="259" w:lineRule="auto"/>
        <w:ind w:left="0" w:firstLine="0"/>
      </w:pPr>
      <w:r>
        <w:rPr>
          <w:sz w:val="40"/>
        </w:rPr>
        <w:t xml:space="preserve"> </w:t>
      </w:r>
    </w:p>
    <w:p w14:paraId="493E0776" w14:textId="77777777" w:rsidR="00C03B6D" w:rsidRDefault="005D4428">
      <w:pPr>
        <w:ind w:left="-5" w:right="1400"/>
      </w:pPr>
      <w:r>
        <w:t xml:space="preserve">Výročná správa prerokovaná na zasadnutí </w:t>
      </w:r>
    </w:p>
    <w:p w14:paraId="6BB113DB" w14:textId="77777777" w:rsidR="00C03B6D" w:rsidRDefault="005D4428">
      <w:pPr>
        <w:ind w:left="-5" w:right="1400"/>
      </w:pPr>
      <w:r>
        <w:t xml:space="preserve">Obecného zastupiteľstva v Horných Strhároch </w:t>
      </w:r>
    </w:p>
    <w:p w14:paraId="0353982C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39017AC5" w14:textId="77777777" w:rsidR="00C03B6D" w:rsidRDefault="005D4428">
      <w:pPr>
        <w:ind w:left="-5" w:right="7037"/>
      </w:pPr>
      <w:r>
        <w:t xml:space="preserve">Vzatá na vedomie    Uznesením číslo :   </w:t>
      </w:r>
    </w:p>
    <w:p w14:paraId="08CFA68C" w14:textId="77777777" w:rsidR="005D4428" w:rsidRDefault="005D4428" w:rsidP="005D4428">
      <w:pPr>
        <w:spacing w:after="0" w:line="259" w:lineRule="auto"/>
        <w:ind w:left="0" w:firstLine="0"/>
      </w:pPr>
      <w:r>
        <w:t xml:space="preserve"> </w:t>
      </w:r>
    </w:p>
    <w:p w14:paraId="2134FE36" w14:textId="77777777" w:rsidR="00C03B6D" w:rsidRDefault="005D4428" w:rsidP="005D4428">
      <w:pPr>
        <w:spacing w:after="0" w:line="259" w:lineRule="auto"/>
        <w:ind w:left="0" w:firstLine="0"/>
      </w:pPr>
      <w:r>
        <w:t xml:space="preserve"> Richard Kurec, starosta obce </w:t>
      </w:r>
    </w:p>
    <w:p w14:paraId="09091DAF" w14:textId="77777777" w:rsidR="00C03B6D" w:rsidRDefault="005D4428">
      <w:pPr>
        <w:spacing w:after="0" w:line="259" w:lineRule="auto"/>
        <w:ind w:left="0" w:firstLine="0"/>
      </w:pPr>
      <w:r>
        <w:t xml:space="preserve">                                                </w:t>
      </w:r>
    </w:p>
    <w:p w14:paraId="3DC481AA" w14:textId="77777777" w:rsidR="00C03B6D" w:rsidRPr="002002B1" w:rsidRDefault="005D4428" w:rsidP="005D4428">
      <w:pPr>
        <w:spacing w:after="0" w:line="259" w:lineRule="auto"/>
        <w:ind w:left="0" w:firstLine="0"/>
        <w:rPr>
          <w:b/>
        </w:rPr>
      </w:pPr>
      <w:r w:rsidRPr="002002B1">
        <w:rPr>
          <w:b/>
        </w:rPr>
        <w:lastRenderedPageBreak/>
        <w:t xml:space="preserve"> Identifikačné údaje </w:t>
      </w:r>
    </w:p>
    <w:p w14:paraId="36AF2E5A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7991F321" w14:textId="77777777" w:rsidR="00C03B6D" w:rsidRDefault="005D4428">
      <w:pPr>
        <w:ind w:left="-5" w:right="1400"/>
      </w:pPr>
      <w:r>
        <w:t xml:space="preserve">Názov: Obec Horné Strháre </w:t>
      </w:r>
    </w:p>
    <w:p w14:paraId="6F294148" w14:textId="77777777" w:rsidR="00C03B6D" w:rsidRDefault="005D4428">
      <w:pPr>
        <w:ind w:left="-5" w:right="1400"/>
      </w:pPr>
      <w:r>
        <w:t xml:space="preserve">Adresa pre poštový styk: Horné Strháre  č. 29, 991 03 Pôtor </w:t>
      </w:r>
    </w:p>
    <w:p w14:paraId="1CBA5095" w14:textId="77777777" w:rsidR="00C03B6D" w:rsidRDefault="005D4428">
      <w:pPr>
        <w:ind w:left="-5" w:right="1400"/>
      </w:pPr>
      <w:r>
        <w:t xml:space="preserve">IČO: 00648205 </w:t>
      </w:r>
    </w:p>
    <w:p w14:paraId="32B22D7C" w14:textId="77777777" w:rsidR="00C03B6D" w:rsidRDefault="005D4428">
      <w:pPr>
        <w:ind w:left="-5" w:right="1400"/>
      </w:pPr>
      <w:r>
        <w:t xml:space="preserve">DIČ:2021314163 </w:t>
      </w:r>
    </w:p>
    <w:p w14:paraId="7887C137" w14:textId="77777777" w:rsidR="00C03B6D" w:rsidRDefault="005D4428">
      <w:pPr>
        <w:ind w:left="-5" w:right="1400"/>
      </w:pPr>
      <w:r>
        <w:t xml:space="preserve">Právna forma: právnická osoba </w:t>
      </w:r>
    </w:p>
    <w:p w14:paraId="0B0C4CA6" w14:textId="77777777" w:rsidR="00C03B6D" w:rsidRDefault="005D4428">
      <w:pPr>
        <w:ind w:left="-5" w:right="1400"/>
      </w:pPr>
      <w:r>
        <w:t xml:space="preserve">Telefón: 047 48 96 359 </w:t>
      </w:r>
    </w:p>
    <w:p w14:paraId="71E544E8" w14:textId="77777777" w:rsidR="00C03B6D" w:rsidRDefault="005D4428">
      <w:pPr>
        <w:ind w:left="-5" w:right="1400"/>
      </w:pPr>
      <w:r>
        <w:t xml:space="preserve">E-mail : hornestrhare@gmail.com </w:t>
      </w:r>
    </w:p>
    <w:p w14:paraId="039178DD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7ED65E12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00E3C3B1" w14:textId="77777777" w:rsidR="00C03B6D" w:rsidRDefault="005D4428">
      <w:pPr>
        <w:ind w:left="-5" w:right="1400"/>
      </w:pPr>
      <w:r>
        <w:t xml:space="preserve">     Obec ako samostatný územný samosprávny a správny celok sa riadi zákonom SNR č. 369/1990 Zb. O obecnom zriadení v znení neskorších predpisov a  Ústavou Slovenskej republiky. </w:t>
      </w:r>
    </w:p>
    <w:p w14:paraId="3CD70730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203B8486" w14:textId="77777777" w:rsidR="00C03B6D" w:rsidRDefault="005D4428">
      <w:pPr>
        <w:numPr>
          <w:ilvl w:val="0"/>
          <w:numId w:val="1"/>
        </w:numPr>
        <w:ind w:right="1400" w:hanging="277"/>
      </w:pPr>
      <w:r>
        <w:t xml:space="preserve">Organizačná štruktúra obce a identifikácia vedúcich predstaviteľov </w:t>
      </w:r>
    </w:p>
    <w:p w14:paraId="2657BD95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0F10B9C0" w14:textId="77777777" w:rsidR="00C03B6D" w:rsidRDefault="005D4428">
      <w:pPr>
        <w:ind w:left="-5" w:right="1400"/>
      </w:pPr>
      <w:r>
        <w:t xml:space="preserve">Starosta obce : Richard Kurec </w:t>
      </w:r>
    </w:p>
    <w:p w14:paraId="0FB2AC35" w14:textId="77777777" w:rsidR="00C03B6D" w:rsidRDefault="005D4428">
      <w:pPr>
        <w:ind w:left="-5" w:right="1400"/>
      </w:pPr>
      <w:r>
        <w:t xml:space="preserve">Zástupca starostu obce : Júlia Urbanová </w:t>
      </w:r>
    </w:p>
    <w:p w14:paraId="54851C3C" w14:textId="77777777" w:rsidR="00C03B6D" w:rsidRDefault="005D4428">
      <w:pPr>
        <w:ind w:left="-5" w:right="1400"/>
      </w:pPr>
      <w:r>
        <w:t>Hlavný kontrolór obce: Ing. Sl</w:t>
      </w:r>
      <w:r w:rsidR="00170062">
        <w:t>avomír</w:t>
      </w:r>
      <w:r>
        <w:t xml:space="preserve"> </w:t>
      </w:r>
      <w:proofErr w:type="spellStart"/>
      <w:r>
        <w:t>Čerpák</w:t>
      </w:r>
      <w:proofErr w:type="spellEnd"/>
      <w:r>
        <w:t xml:space="preserve"> </w:t>
      </w:r>
    </w:p>
    <w:p w14:paraId="1198FF5E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35897D42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76972B15" w14:textId="77777777" w:rsidR="00C03B6D" w:rsidRDefault="005D4428">
      <w:pPr>
        <w:ind w:left="-5" w:right="1400"/>
      </w:pPr>
      <w:r>
        <w:t xml:space="preserve">Základné orgány obce: </w:t>
      </w:r>
    </w:p>
    <w:p w14:paraId="205CCA3A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22C6E7D1" w14:textId="77777777" w:rsidR="00C03B6D" w:rsidRDefault="005D4428">
      <w:pPr>
        <w:numPr>
          <w:ilvl w:val="0"/>
          <w:numId w:val="2"/>
        </w:numPr>
        <w:ind w:right="1400" w:hanging="360"/>
      </w:pPr>
      <w:r>
        <w:t xml:space="preserve">Obecné zastupiteľstvo </w:t>
      </w:r>
    </w:p>
    <w:p w14:paraId="43B8011C" w14:textId="77777777" w:rsidR="00C03B6D" w:rsidRDefault="005D4428">
      <w:pPr>
        <w:numPr>
          <w:ilvl w:val="0"/>
          <w:numId w:val="2"/>
        </w:numPr>
        <w:ind w:right="1400" w:hanging="360"/>
      </w:pPr>
      <w:r>
        <w:t xml:space="preserve">Starosta obce </w:t>
      </w:r>
    </w:p>
    <w:p w14:paraId="050F7441" w14:textId="77777777" w:rsidR="00C03B6D" w:rsidRDefault="005D4428">
      <w:pPr>
        <w:spacing w:after="0" w:line="259" w:lineRule="auto"/>
        <w:ind w:left="0" w:firstLine="0"/>
      </w:pPr>
      <w:r>
        <w:t xml:space="preserve">                                                            </w:t>
      </w:r>
    </w:p>
    <w:p w14:paraId="3CEB965D" w14:textId="77777777" w:rsidR="00C03B6D" w:rsidRDefault="005D4428">
      <w:pPr>
        <w:spacing w:after="0" w:line="259" w:lineRule="auto"/>
        <w:ind w:left="0" w:firstLine="0"/>
      </w:pPr>
      <w:r>
        <w:t xml:space="preserve">  </w:t>
      </w:r>
    </w:p>
    <w:p w14:paraId="34F442D4" w14:textId="77777777" w:rsidR="00C03B6D" w:rsidRDefault="005D4428">
      <w:pPr>
        <w:ind w:left="-5" w:right="1400"/>
      </w:pPr>
      <w:r>
        <w:t xml:space="preserve">Obecné zastupiteľstvo obce Horné Strháre je zastupiteľský zbor zložený z 5 poslancov zvolených v priamych voľbách, ktoré sa konali dňa 10. novembra 2018  na obdobie 4 rokov v nasledovnom zložení: </w:t>
      </w:r>
    </w:p>
    <w:p w14:paraId="19B49F14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4147707F" w14:textId="77777777" w:rsidR="00C03B6D" w:rsidRDefault="005D4428">
      <w:pPr>
        <w:numPr>
          <w:ilvl w:val="0"/>
          <w:numId w:val="3"/>
        </w:numPr>
        <w:ind w:right="1400" w:hanging="360"/>
      </w:pPr>
      <w:r>
        <w:t xml:space="preserve">Júlia Urbanová </w:t>
      </w:r>
    </w:p>
    <w:p w14:paraId="6CB394BF" w14:textId="77777777" w:rsidR="00C03B6D" w:rsidRDefault="005D4428">
      <w:pPr>
        <w:numPr>
          <w:ilvl w:val="0"/>
          <w:numId w:val="3"/>
        </w:numPr>
        <w:ind w:right="1400" w:hanging="360"/>
      </w:pPr>
      <w:r>
        <w:t xml:space="preserve">Martin </w:t>
      </w:r>
      <w:proofErr w:type="spellStart"/>
      <w:r>
        <w:t>Fajčík</w:t>
      </w:r>
      <w:proofErr w:type="spellEnd"/>
      <w:r>
        <w:t xml:space="preserve"> </w:t>
      </w:r>
    </w:p>
    <w:p w14:paraId="405E50B5" w14:textId="77777777" w:rsidR="00C03B6D" w:rsidRDefault="005D4428">
      <w:pPr>
        <w:numPr>
          <w:ilvl w:val="0"/>
          <w:numId w:val="3"/>
        </w:numPr>
        <w:ind w:right="1400" w:hanging="360"/>
      </w:pPr>
      <w:proofErr w:type="spellStart"/>
      <w:r>
        <w:t>PaeDr</w:t>
      </w:r>
      <w:proofErr w:type="spellEnd"/>
      <w:r>
        <w:t xml:space="preserve">. Lucia Nováková </w:t>
      </w:r>
    </w:p>
    <w:p w14:paraId="7D4B0A30" w14:textId="77777777" w:rsidR="00C03B6D" w:rsidRDefault="005D4428">
      <w:pPr>
        <w:numPr>
          <w:ilvl w:val="0"/>
          <w:numId w:val="3"/>
        </w:numPr>
        <w:ind w:right="1400" w:hanging="360"/>
      </w:pPr>
      <w:r>
        <w:t xml:space="preserve">Ingrida </w:t>
      </w:r>
      <w:proofErr w:type="spellStart"/>
      <w:r>
        <w:t>Kurecová</w:t>
      </w:r>
      <w:proofErr w:type="spellEnd"/>
      <w:r>
        <w:t xml:space="preserve"> </w:t>
      </w:r>
    </w:p>
    <w:p w14:paraId="42D2DCDB" w14:textId="77777777" w:rsidR="00C03B6D" w:rsidRDefault="005D4428">
      <w:pPr>
        <w:numPr>
          <w:ilvl w:val="0"/>
          <w:numId w:val="3"/>
        </w:numPr>
        <w:ind w:right="1400" w:hanging="360"/>
      </w:pPr>
      <w:r>
        <w:t xml:space="preserve">Miroslav </w:t>
      </w:r>
      <w:proofErr w:type="spellStart"/>
      <w:r>
        <w:t>Ďurčov</w:t>
      </w:r>
      <w:proofErr w:type="spellEnd"/>
      <w:r>
        <w:t xml:space="preserve"> </w:t>
      </w:r>
    </w:p>
    <w:p w14:paraId="2E6F9C7E" w14:textId="77777777" w:rsidR="00C03B6D" w:rsidRDefault="005D4428" w:rsidP="00170062">
      <w:pPr>
        <w:spacing w:after="0" w:line="259" w:lineRule="auto"/>
        <w:ind w:left="0" w:firstLine="0"/>
      </w:pPr>
      <w:r>
        <w:lastRenderedPageBreak/>
        <w:t xml:space="preserve"> Starostom obce Horné Strháre v období 2018 – 2022 bol  zvolený Richard Kurec. </w:t>
      </w:r>
    </w:p>
    <w:p w14:paraId="0AD36CF0" w14:textId="77777777" w:rsidR="00C03B6D" w:rsidRDefault="005D4428">
      <w:pPr>
        <w:spacing w:after="0" w:line="259" w:lineRule="auto"/>
        <w:ind w:left="0" w:firstLine="0"/>
      </w:pPr>
      <w:r>
        <w:t xml:space="preserve">                                                       </w:t>
      </w:r>
    </w:p>
    <w:p w14:paraId="6C06DA86" w14:textId="77777777" w:rsidR="00C03B6D" w:rsidRDefault="005D4428">
      <w:pPr>
        <w:ind w:left="-5" w:right="1400"/>
      </w:pPr>
      <w:r>
        <w:t xml:space="preserve">     Obecné zastupiteľstvo v Horných Strhároch rozhodovalo na svojich zasadnutiach o základných otázkach života obce. </w:t>
      </w:r>
    </w:p>
    <w:p w14:paraId="5DFA2E61" w14:textId="77777777" w:rsidR="00C03B6D" w:rsidRDefault="005D4428">
      <w:pPr>
        <w:ind w:left="-5" w:right="1400"/>
      </w:pPr>
      <w:r>
        <w:t xml:space="preserve">Zasadnutia sa konali v dňoch : </w:t>
      </w:r>
    </w:p>
    <w:p w14:paraId="61D22810" w14:textId="77777777" w:rsidR="002002B1" w:rsidRDefault="002002B1">
      <w:pPr>
        <w:ind w:left="-5" w:right="1400"/>
      </w:pPr>
      <w:r>
        <w:t>12.02.2021</w:t>
      </w:r>
    </w:p>
    <w:p w14:paraId="5657CC12" w14:textId="77777777" w:rsidR="002002B1" w:rsidRDefault="002002B1">
      <w:pPr>
        <w:ind w:left="-5" w:right="1400"/>
      </w:pPr>
      <w:r>
        <w:t>07.06.2021</w:t>
      </w:r>
    </w:p>
    <w:p w14:paraId="013CBBB7" w14:textId="77777777" w:rsidR="002002B1" w:rsidRDefault="002002B1">
      <w:pPr>
        <w:ind w:left="-5" w:right="1400"/>
      </w:pPr>
      <w:r>
        <w:t>14.10.2021</w:t>
      </w:r>
    </w:p>
    <w:p w14:paraId="11FA018C" w14:textId="77777777" w:rsidR="002002B1" w:rsidRDefault="002002B1">
      <w:pPr>
        <w:ind w:left="-5" w:right="1400"/>
      </w:pPr>
      <w:r>
        <w:t>09.12.2021</w:t>
      </w:r>
    </w:p>
    <w:p w14:paraId="3F1A15D4" w14:textId="77777777" w:rsidR="002002B1" w:rsidRDefault="002002B1">
      <w:pPr>
        <w:ind w:left="-5" w:right="1400"/>
      </w:pPr>
    </w:p>
    <w:p w14:paraId="66C42D4F" w14:textId="77777777" w:rsidR="00C03B6D" w:rsidRDefault="005D4428">
      <w:pPr>
        <w:ind w:left="-5" w:right="1400"/>
      </w:pPr>
      <w:r>
        <w:t xml:space="preserve">Hlavný kontrolór : </w:t>
      </w:r>
    </w:p>
    <w:p w14:paraId="0F0B1634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375F8EF3" w14:textId="77777777" w:rsidR="00C03B6D" w:rsidRDefault="005D4428">
      <w:pPr>
        <w:ind w:left="-5" w:right="1400"/>
      </w:pPr>
      <w:r>
        <w:t xml:space="preserve">     Hlavn</w:t>
      </w:r>
      <w:r w:rsidR="00337DEA">
        <w:t>ým</w:t>
      </w:r>
      <w:r>
        <w:t xml:space="preserve"> kontr</w:t>
      </w:r>
      <w:r w:rsidR="00337DEA">
        <w:t>olór</w:t>
      </w:r>
      <w:r>
        <w:t>o</w:t>
      </w:r>
      <w:r w:rsidR="00337DEA">
        <w:t>m</w:t>
      </w:r>
      <w:r>
        <w:t xml:space="preserve"> obce Horné Strháre bol Ing. S</w:t>
      </w:r>
      <w:r w:rsidR="00337DEA">
        <w:t>lavomír</w:t>
      </w:r>
      <w:r>
        <w:t xml:space="preserve"> </w:t>
      </w:r>
      <w:proofErr w:type="spellStart"/>
      <w:r>
        <w:t>Čerpák</w:t>
      </w:r>
      <w:proofErr w:type="spellEnd"/>
      <w:r>
        <w:t>, ktor</w:t>
      </w:r>
      <w:r w:rsidR="00337DEA">
        <w:t>ý bol</w:t>
      </w:r>
      <w:r>
        <w:t xml:space="preserve"> zvolen</w:t>
      </w:r>
      <w:r w:rsidR="00337DEA">
        <w:t>ý</w:t>
      </w:r>
      <w:r>
        <w:t xml:space="preserve"> poslancami obce Horné Strháre na obdobie 6 rokov. </w:t>
      </w:r>
    </w:p>
    <w:p w14:paraId="67FBD3BF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42F72D90" w14:textId="77777777" w:rsidR="00C03B6D" w:rsidRDefault="005D4428">
      <w:pPr>
        <w:ind w:left="-5" w:right="1400"/>
      </w:pPr>
      <w:r>
        <w:t xml:space="preserve">Obecný úrad: </w:t>
      </w:r>
    </w:p>
    <w:p w14:paraId="1F9BCBB9" w14:textId="77777777" w:rsidR="00C03B6D" w:rsidRDefault="005D4428">
      <w:pPr>
        <w:ind w:left="-5" w:right="1400"/>
      </w:pPr>
      <w:r>
        <w:t xml:space="preserve"> Je výkonným orgánom obecného zastupiteľstva  a starostu obce, zabezpečuje organizačné a administratívne veci. Prácu Obecného úradu organizuje starosta obce. </w:t>
      </w:r>
    </w:p>
    <w:p w14:paraId="36E34CF4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490BF0D3" w14:textId="77777777" w:rsidR="00C03B6D" w:rsidRDefault="005D4428">
      <w:pPr>
        <w:ind w:left="-5" w:right="1400"/>
      </w:pPr>
      <w:r>
        <w:t xml:space="preserve">Zamestnanci obecného úradu: </w:t>
      </w:r>
    </w:p>
    <w:p w14:paraId="6A22B3BA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5055E80C" w14:textId="77777777" w:rsidR="00C03B6D" w:rsidRDefault="005D4428">
      <w:pPr>
        <w:spacing w:after="0" w:line="259" w:lineRule="auto"/>
        <w:ind w:left="720" w:firstLine="0"/>
      </w:pPr>
      <w:r>
        <w:t xml:space="preserve"> </w:t>
      </w:r>
    </w:p>
    <w:p w14:paraId="0AB3E968" w14:textId="77777777" w:rsidR="00C03B6D" w:rsidRDefault="005D4428">
      <w:pPr>
        <w:ind w:left="370" w:right="140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Viera Nováková – samostatný odborný referent </w:t>
      </w:r>
    </w:p>
    <w:p w14:paraId="330DF47A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3968C0EA" w14:textId="77777777" w:rsidR="00C03B6D" w:rsidRDefault="005D4428">
      <w:pPr>
        <w:ind w:left="-5" w:right="1400"/>
      </w:pPr>
      <w:r>
        <w:t xml:space="preserve">      Na volebné obdobie 2018-2022 nebola  určená žiadna komisia. </w:t>
      </w:r>
    </w:p>
    <w:p w14:paraId="02BDADA0" w14:textId="77777777" w:rsidR="00C03B6D" w:rsidRDefault="005D4428">
      <w:pPr>
        <w:spacing w:after="0" w:line="259" w:lineRule="auto"/>
        <w:ind w:left="0" w:firstLine="0"/>
      </w:pPr>
      <w:r>
        <w:t xml:space="preserve">                                                              </w:t>
      </w:r>
    </w:p>
    <w:p w14:paraId="41BA73B8" w14:textId="77777777" w:rsidR="00C03B6D" w:rsidRDefault="00337DEA">
      <w:pPr>
        <w:ind w:left="-5" w:right="1400"/>
      </w:pPr>
      <w:r>
        <w:t xml:space="preserve">      2.</w:t>
      </w:r>
      <w:r w:rsidR="005D4428">
        <w:t xml:space="preserve">  Základná charakteristika obce </w:t>
      </w:r>
    </w:p>
    <w:p w14:paraId="28F63436" w14:textId="77777777" w:rsidR="00C03B6D" w:rsidRDefault="005D4428">
      <w:pPr>
        <w:spacing w:after="0" w:line="259" w:lineRule="auto"/>
        <w:ind w:left="0" w:firstLine="0"/>
      </w:pPr>
      <w:r>
        <w:t xml:space="preserve">  </w:t>
      </w:r>
    </w:p>
    <w:p w14:paraId="083DC859" w14:textId="77777777" w:rsidR="00C03B6D" w:rsidRDefault="005D4428">
      <w:pPr>
        <w:ind w:left="-5" w:right="1400"/>
      </w:pPr>
      <w:r>
        <w:t xml:space="preserve">     Obec Horné Strháre je samostatný územný samosprávny a správny celok Slovenskej republiky. Združuje osoby, ktoré majú na jej území trvalý pobyt. Obec je právnickou osobou, ktorá za podmienok ustanovených zákonom samostatne hospodári s vlastným majetkom a s vlastnými pr</w:t>
      </w:r>
      <w:r w:rsidR="00337DEA">
        <w:t>í</w:t>
      </w:r>
      <w:r>
        <w:t xml:space="preserve">jmami. Základnou úlohou obce pri výkone samosprávy je starostlivosť o všestranný rozvoj jej územia a potreby obyvateľov. </w:t>
      </w:r>
    </w:p>
    <w:p w14:paraId="453BB1CF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1E2123E0" w14:textId="77777777" w:rsidR="00337DEA" w:rsidRDefault="00337DEA">
      <w:pPr>
        <w:spacing w:after="0" w:line="259" w:lineRule="auto"/>
        <w:ind w:left="0" w:firstLine="0"/>
      </w:pPr>
    </w:p>
    <w:p w14:paraId="7869FB66" w14:textId="77777777" w:rsidR="00337DEA" w:rsidRDefault="00337DEA">
      <w:pPr>
        <w:spacing w:after="0" w:line="259" w:lineRule="auto"/>
        <w:ind w:left="0" w:firstLine="0"/>
      </w:pPr>
    </w:p>
    <w:p w14:paraId="14DE6CA5" w14:textId="77777777" w:rsidR="00C03B6D" w:rsidRDefault="005D4428">
      <w:pPr>
        <w:ind w:left="-5" w:right="1400"/>
      </w:pPr>
      <w:r>
        <w:lastRenderedPageBreak/>
        <w:t xml:space="preserve">Geografické údaje : </w:t>
      </w:r>
    </w:p>
    <w:p w14:paraId="33FAC1B2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35E595A4" w14:textId="77777777" w:rsidR="00C03B6D" w:rsidRDefault="005D4428">
      <w:pPr>
        <w:ind w:left="-5" w:right="1400"/>
      </w:pPr>
      <w:r>
        <w:t xml:space="preserve">Geografická poloha obce: leží na úpätí Krupinskej planiny v doline potoka Stará rieka , 10 km od Veľkého Krtíša. </w:t>
      </w:r>
    </w:p>
    <w:p w14:paraId="43AA9576" w14:textId="77777777" w:rsidR="00C03B6D" w:rsidRDefault="005D4428">
      <w:pPr>
        <w:ind w:left="-5" w:right="1400"/>
      </w:pPr>
      <w:r>
        <w:t xml:space="preserve">Susedné mestá a obce : Veľký Krtíš, Modrý Kameň, Dolné Strháre </w:t>
      </w:r>
    </w:p>
    <w:p w14:paraId="0234A464" w14:textId="77777777" w:rsidR="00C03B6D" w:rsidRDefault="005D4428">
      <w:pPr>
        <w:ind w:left="-5" w:right="1400"/>
      </w:pPr>
      <w:r>
        <w:t xml:space="preserve">Celková rozloha obce :   1276 ha                         </w:t>
      </w:r>
    </w:p>
    <w:p w14:paraId="38933F9C" w14:textId="77777777" w:rsidR="00C03B6D" w:rsidRDefault="005D4428">
      <w:pPr>
        <w:ind w:left="-5" w:right="1400"/>
      </w:pPr>
      <w:r>
        <w:t xml:space="preserve">Nadmorská výška:   245 </w:t>
      </w:r>
      <w:proofErr w:type="spellStart"/>
      <w:r>
        <w:t>m.n.m</w:t>
      </w:r>
      <w:proofErr w:type="spellEnd"/>
      <w:r>
        <w:t xml:space="preserve"> </w:t>
      </w:r>
    </w:p>
    <w:p w14:paraId="03FC0EC2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77CECCBD" w14:textId="77777777" w:rsidR="00C03B6D" w:rsidRDefault="005D4428">
      <w:pPr>
        <w:ind w:left="-5" w:right="1400"/>
      </w:pPr>
      <w:r>
        <w:t xml:space="preserve">Demografické údaje </w:t>
      </w:r>
    </w:p>
    <w:p w14:paraId="53916B91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0CD86BBA" w14:textId="2A68C60F" w:rsidR="00C03B6D" w:rsidRPr="00337DEA" w:rsidRDefault="005D4428">
      <w:pPr>
        <w:ind w:left="-5" w:right="1400"/>
        <w:rPr>
          <w:highlight w:val="yellow"/>
        </w:rPr>
      </w:pPr>
      <w:r>
        <w:t xml:space="preserve">Počet obyvateľov: </w:t>
      </w:r>
      <w:r w:rsidR="009C7C75">
        <w:t>258</w:t>
      </w:r>
    </w:p>
    <w:p w14:paraId="65A96E13" w14:textId="7CD147BA" w:rsidR="00C03B6D" w:rsidRDefault="005D4428">
      <w:pPr>
        <w:ind w:left="-5" w:right="1400"/>
      </w:pPr>
      <w:r w:rsidRPr="00337DEA">
        <w:rPr>
          <w:highlight w:val="yellow"/>
        </w:rPr>
        <w:t xml:space="preserve"> obyvateľov k 31.12.202</w:t>
      </w:r>
      <w:r w:rsidR="003949FE">
        <w:t>1</w:t>
      </w:r>
    </w:p>
    <w:p w14:paraId="2FF0AEE3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3F720817" w14:textId="77777777" w:rsidR="00C03B6D" w:rsidRDefault="005D4428">
      <w:pPr>
        <w:ind w:left="-5" w:right="1400"/>
      </w:pPr>
      <w:r>
        <w:t xml:space="preserve">Národnostná štruktúra </w:t>
      </w:r>
    </w:p>
    <w:p w14:paraId="14AD3B17" w14:textId="77777777" w:rsidR="00C03B6D" w:rsidRDefault="005D4428">
      <w:pPr>
        <w:numPr>
          <w:ilvl w:val="0"/>
          <w:numId w:val="4"/>
        </w:numPr>
        <w:ind w:right="1400" w:hanging="360"/>
      </w:pPr>
      <w:r>
        <w:t xml:space="preserve">slovenská  256 </w:t>
      </w:r>
    </w:p>
    <w:p w14:paraId="54C0A7F0" w14:textId="77777777" w:rsidR="00C03B6D" w:rsidRDefault="005D4428">
      <w:pPr>
        <w:numPr>
          <w:ilvl w:val="0"/>
          <w:numId w:val="4"/>
        </w:numPr>
        <w:ind w:right="1400" w:hanging="360"/>
      </w:pPr>
      <w:r>
        <w:t xml:space="preserve">poľská            1 </w:t>
      </w:r>
    </w:p>
    <w:p w14:paraId="7DF78012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1AF9233C" w14:textId="77777777" w:rsidR="00C03B6D" w:rsidRDefault="005D4428">
      <w:pPr>
        <w:ind w:left="-5" w:right="1400"/>
      </w:pPr>
      <w:r>
        <w:t xml:space="preserve">Ekonomické údaje </w:t>
      </w:r>
    </w:p>
    <w:p w14:paraId="62C96F77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64C60AAF" w14:textId="77777777" w:rsidR="00C03B6D" w:rsidRDefault="005D4428">
      <w:pPr>
        <w:ind w:left="-5" w:right="1400"/>
      </w:pPr>
      <w:r>
        <w:t xml:space="preserve">Nezamestnanosť v obci: pretrváva vysoká dlhodobá nezamestnanosť </w:t>
      </w:r>
    </w:p>
    <w:p w14:paraId="1C94CF57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13E30870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07C75D46" w14:textId="77777777" w:rsidR="00C03B6D" w:rsidRDefault="005D4428">
      <w:pPr>
        <w:ind w:left="-5" w:right="1400"/>
      </w:pPr>
      <w:r>
        <w:t xml:space="preserve">Symboly obce </w:t>
      </w:r>
    </w:p>
    <w:p w14:paraId="0651FCD5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125D25EA" w14:textId="77777777" w:rsidR="00C03B6D" w:rsidRDefault="005D4428">
      <w:pPr>
        <w:ind w:left="-5" w:right="1400"/>
      </w:pPr>
      <w:r>
        <w:t xml:space="preserve">- Erb, vlajka a pečať </w:t>
      </w:r>
    </w:p>
    <w:p w14:paraId="1A842DC5" w14:textId="77777777" w:rsidR="00C03B6D" w:rsidRDefault="005D4428">
      <w:pPr>
        <w:spacing w:after="0" w:line="259" w:lineRule="auto"/>
        <w:ind w:left="0" w:right="1715" w:firstLine="0"/>
      </w:pPr>
      <w:r>
        <w:t xml:space="preserve"> </w:t>
      </w:r>
    </w:p>
    <w:p w14:paraId="5BDC950A" w14:textId="77777777" w:rsidR="00C03B6D" w:rsidRDefault="005D4428">
      <w:pPr>
        <w:tabs>
          <w:tab w:val="center" w:pos="5088"/>
          <w:tab w:val="right" w:pos="10490"/>
        </w:tabs>
        <w:spacing w:after="0" w:line="259" w:lineRule="auto"/>
        <w:ind w:left="0" w:right="-53" w:firstLine="0"/>
      </w:pPr>
      <w:r>
        <w:t xml:space="preserve">      </w:t>
      </w:r>
      <w:r>
        <w:rPr>
          <w:noProof/>
        </w:rPr>
        <w:drawing>
          <wp:inline distT="0" distB="0" distL="0" distR="0" wp14:anchorId="02872399" wp14:editId="156D67F2">
            <wp:extent cx="945515" cy="1085456"/>
            <wp:effectExtent l="0" t="0" r="0" b="0"/>
            <wp:docPr id="333" name="Picture 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Picture 3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108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tab/>
      </w:r>
      <w:r>
        <w:rPr>
          <w:noProof/>
        </w:rPr>
        <w:drawing>
          <wp:inline distT="0" distB="0" distL="0" distR="0" wp14:anchorId="21396DB5" wp14:editId="33328B7A">
            <wp:extent cx="1311910" cy="1154430"/>
            <wp:effectExtent l="0" t="0" r="0" b="0"/>
            <wp:docPr id="335" name="Picture 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Picture 3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tab/>
      </w:r>
      <w:r>
        <w:rPr>
          <w:noProof/>
        </w:rPr>
        <w:drawing>
          <wp:inline distT="0" distB="0" distL="0" distR="0" wp14:anchorId="351D8F2D" wp14:editId="4A0A929B">
            <wp:extent cx="1294892" cy="1397000"/>
            <wp:effectExtent l="0" t="0" r="0" b="0"/>
            <wp:docPr id="337" name="Picture 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4892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14:paraId="384E7C7F" w14:textId="77777777" w:rsidR="00C03B6D" w:rsidRDefault="005D4428">
      <w:pPr>
        <w:spacing w:after="0" w:line="259" w:lineRule="auto"/>
        <w:ind w:left="0" w:firstLine="0"/>
      </w:pPr>
      <w:r>
        <w:t xml:space="preserve">                                    </w:t>
      </w:r>
    </w:p>
    <w:p w14:paraId="360AE223" w14:textId="77777777" w:rsidR="00C03B6D" w:rsidRDefault="005D4428">
      <w:pPr>
        <w:ind w:left="-5" w:right="1400"/>
      </w:pPr>
      <w:r>
        <w:t xml:space="preserve">História obce </w:t>
      </w:r>
    </w:p>
    <w:p w14:paraId="5A9235ED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362B9D70" w14:textId="77777777" w:rsidR="00C03B6D" w:rsidRDefault="005D4428">
      <w:pPr>
        <w:ind w:left="-5" w:right="1400"/>
      </w:pPr>
      <w:r>
        <w:t xml:space="preserve">Prvá písomná zmienka o obci  podľa tvrdenia kronikára Novohradskej župy </w:t>
      </w:r>
    </w:p>
    <w:p w14:paraId="4243B172" w14:textId="77777777" w:rsidR="00C03B6D" w:rsidRDefault="005D4428">
      <w:pPr>
        <w:ind w:left="-5" w:right="1400"/>
      </w:pPr>
      <w:proofErr w:type="spellStart"/>
      <w:r>
        <w:lastRenderedPageBreak/>
        <w:t>Mocsáriho</w:t>
      </w:r>
      <w:proofErr w:type="spellEnd"/>
      <w:r>
        <w:t xml:space="preserve"> pochádza už z roku 1010 – 1243 . Ďalšia zmienka o osade ako " </w:t>
      </w:r>
      <w:proofErr w:type="spellStart"/>
      <w:r>
        <w:t>Villa</w:t>
      </w:r>
      <w:proofErr w:type="spellEnd"/>
      <w:r>
        <w:t xml:space="preserve"> </w:t>
      </w:r>
      <w:proofErr w:type="spellStart"/>
      <w:r>
        <w:t>Stregar</w:t>
      </w:r>
      <w:proofErr w:type="spellEnd"/>
      <w:r>
        <w:t xml:space="preserve"> " je v listine z roku 1224. Dnešný názov obce je Horné Strháre od roku 1920. </w:t>
      </w:r>
    </w:p>
    <w:p w14:paraId="39FB4180" w14:textId="77777777" w:rsidR="00C03B6D" w:rsidRDefault="005D4428">
      <w:pPr>
        <w:ind w:left="-5" w:right="1400"/>
      </w:pPr>
      <w:r>
        <w:t xml:space="preserve">V minulosti sa obyvatelia obce zaoberali hlavne spracovaním dreva, poľnohospodárstvom  / chovom statku a oviec/ a včelárstvom. </w:t>
      </w:r>
    </w:p>
    <w:p w14:paraId="770C923B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3852CD42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5B991F23" w14:textId="77777777" w:rsidR="00C03B6D" w:rsidRDefault="005D4428">
      <w:pPr>
        <w:spacing w:after="0" w:line="259" w:lineRule="auto"/>
        <w:ind w:left="0" w:firstLine="0"/>
      </w:pPr>
      <w:r>
        <w:t xml:space="preserve">                                                              </w:t>
      </w:r>
    </w:p>
    <w:p w14:paraId="1C4C6A78" w14:textId="77777777" w:rsidR="00C03B6D" w:rsidRDefault="005D4428">
      <w:pPr>
        <w:ind w:left="-5" w:right="1400"/>
      </w:pPr>
      <w:r>
        <w:t xml:space="preserve">Pamiatky </w:t>
      </w:r>
    </w:p>
    <w:p w14:paraId="3A9D2E86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3B0E959C" w14:textId="77777777" w:rsidR="00C03B6D" w:rsidRDefault="005D4428">
      <w:pPr>
        <w:ind w:left="-5" w:right="1400"/>
      </w:pPr>
      <w:r>
        <w:t xml:space="preserve">Evanjelický kostol </w:t>
      </w:r>
      <w:proofErr w:type="spellStart"/>
      <w:r>
        <w:t>a.v</w:t>
      </w:r>
      <w:proofErr w:type="spellEnd"/>
      <w:r>
        <w:t xml:space="preserve">. </w:t>
      </w:r>
    </w:p>
    <w:p w14:paraId="398E4DBA" w14:textId="77777777" w:rsidR="00C03B6D" w:rsidRDefault="005D4428">
      <w:pPr>
        <w:ind w:left="-5" w:right="1400"/>
      </w:pPr>
      <w:r>
        <w:t xml:space="preserve">Rímskokatolícky kostol </w:t>
      </w:r>
    </w:p>
    <w:p w14:paraId="23489A0F" w14:textId="77777777" w:rsidR="00C03B6D" w:rsidRDefault="005D4428">
      <w:pPr>
        <w:spacing w:after="0" w:line="259" w:lineRule="auto"/>
        <w:ind w:left="0" w:firstLine="0"/>
      </w:pPr>
      <w:r>
        <w:t xml:space="preserve">                                                                 </w:t>
      </w:r>
    </w:p>
    <w:p w14:paraId="334B01D9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5F92B7D9" w14:textId="77777777" w:rsidR="00C03B6D" w:rsidRDefault="00337DEA" w:rsidP="00337DEA">
      <w:pPr>
        <w:ind w:right="1400"/>
      </w:pPr>
      <w:r>
        <w:t>3</w:t>
      </w:r>
      <w:r w:rsidR="005D4428">
        <w:t>.</w:t>
      </w:r>
      <w:r w:rsidR="005D4428">
        <w:rPr>
          <w:rFonts w:ascii="Arial" w:eastAsia="Arial" w:hAnsi="Arial" w:cs="Arial"/>
        </w:rPr>
        <w:t xml:space="preserve"> </w:t>
      </w:r>
      <w:r w:rsidR="005D4428">
        <w:t xml:space="preserve">Plnenie funkcií obce </w:t>
      </w:r>
    </w:p>
    <w:p w14:paraId="1AA3EDC1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1DE4CA80" w14:textId="77777777" w:rsidR="00C03B6D" w:rsidRDefault="005D4428">
      <w:pPr>
        <w:ind w:left="-5" w:right="1400"/>
      </w:pPr>
      <w:r>
        <w:t xml:space="preserve">Výchova a vzdelávanie </w:t>
      </w:r>
    </w:p>
    <w:p w14:paraId="6D394B9E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4A16D24D" w14:textId="77777777" w:rsidR="00C03B6D" w:rsidRDefault="005D4428">
      <w:pPr>
        <w:ind w:left="-5" w:right="1756"/>
      </w:pPr>
      <w:r>
        <w:t xml:space="preserve">     Obec nemá základnú ani materskú školu. Výchovu a vzdelávanie  školopovinných detí zabezpečujú základné školy : Veľký Krtíš, Modrý Kameň a  stredné školy vo Veľkom Krtíši, v Modrom Kameni a v Lučenci.  Mladšie deti navštevujú materskú školu v Pôtri a vo Veľkom Krtíši. </w:t>
      </w:r>
    </w:p>
    <w:p w14:paraId="688EAF02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44DCD42A" w14:textId="77777777" w:rsidR="00C03B6D" w:rsidRDefault="005D4428">
      <w:pPr>
        <w:ind w:left="-5" w:right="1400"/>
      </w:pPr>
      <w:r>
        <w:t xml:space="preserve">Zdravotníctvo </w:t>
      </w:r>
    </w:p>
    <w:p w14:paraId="66C4336F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0FF623E9" w14:textId="77777777" w:rsidR="00C03B6D" w:rsidRDefault="005D4428">
      <w:pPr>
        <w:ind w:left="-5" w:right="1400"/>
      </w:pPr>
      <w:r>
        <w:t xml:space="preserve">     Zdravotnú starostlivosť pre občanov obce zabezpečujú ambulantní lekári v obci Pôtor a v mestách  Veľký Krtíš a Modrý Kameň. </w:t>
      </w:r>
    </w:p>
    <w:p w14:paraId="70CC5B69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6ADBCD11" w14:textId="77777777" w:rsidR="00C03B6D" w:rsidRDefault="005D4428">
      <w:pPr>
        <w:ind w:left="-5" w:right="1400"/>
      </w:pPr>
      <w:r>
        <w:t xml:space="preserve">Sociálne zabezpečenie </w:t>
      </w:r>
    </w:p>
    <w:p w14:paraId="0D57042F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5E482E0E" w14:textId="77777777" w:rsidR="00C03B6D" w:rsidRDefault="005D4428">
      <w:pPr>
        <w:ind w:left="-5" w:right="1400"/>
      </w:pPr>
      <w:r>
        <w:t xml:space="preserve">     Sociálne služby pre obyvateľov obce zabezpečuje Domov dôchodcov a sociálnych služieb vo Veľkom Krtíši. </w:t>
      </w:r>
    </w:p>
    <w:p w14:paraId="121BA4A8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49888524" w14:textId="77777777" w:rsidR="00C03B6D" w:rsidRDefault="005D4428">
      <w:pPr>
        <w:ind w:left="-5" w:right="1400"/>
      </w:pPr>
      <w:r>
        <w:t xml:space="preserve">Kultúra </w:t>
      </w:r>
    </w:p>
    <w:p w14:paraId="15689431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6809D4AB" w14:textId="77777777" w:rsidR="00C03B6D" w:rsidRDefault="005D4428">
      <w:pPr>
        <w:ind w:left="-5" w:right="1400"/>
      </w:pPr>
      <w:r>
        <w:t xml:space="preserve">     Kultúrny a spoločenský život v obci zabezpečuje Obecný úrad pod vedením starostu obce a obecného zastupiteľstva. Každoročne sa v obci </w:t>
      </w:r>
      <w:r>
        <w:lastRenderedPageBreak/>
        <w:t xml:space="preserve">koná športový deň pre deti , stretnutie s dôchodcami, mikulášsky večierok v letnom období sa usporadúvajú zájazdy na kúpaliská. </w:t>
      </w:r>
    </w:p>
    <w:p w14:paraId="5C309F27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50567EBF" w14:textId="77777777" w:rsidR="00C03B6D" w:rsidRDefault="005D4428">
      <w:pPr>
        <w:ind w:left="-5" w:right="1400"/>
      </w:pPr>
      <w:r>
        <w:t xml:space="preserve">Poskytovatelia služieb v obci </w:t>
      </w:r>
    </w:p>
    <w:p w14:paraId="21494E97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1458AB3C" w14:textId="77777777" w:rsidR="00C03B6D" w:rsidRDefault="005D4428">
      <w:pPr>
        <w:numPr>
          <w:ilvl w:val="0"/>
          <w:numId w:val="5"/>
        </w:numPr>
        <w:ind w:right="1400" w:hanging="360"/>
      </w:pPr>
      <w:r>
        <w:t xml:space="preserve">COOP Jednota Krupina </w:t>
      </w:r>
    </w:p>
    <w:p w14:paraId="28ADCF00" w14:textId="77777777" w:rsidR="00C03B6D" w:rsidRDefault="005D4428">
      <w:pPr>
        <w:spacing w:after="0" w:line="259" w:lineRule="auto"/>
        <w:ind w:left="360" w:firstLine="0"/>
      </w:pPr>
      <w:r>
        <w:t xml:space="preserve"> </w:t>
      </w:r>
    </w:p>
    <w:p w14:paraId="2EEB014D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089DB9B2" w14:textId="77777777" w:rsidR="00C03B6D" w:rsidRDefault="005D4428">
      <w:pPr>
        <w:ind w:left="-5" w:right="1400"/>
      </w:pPr>
      <w:r>
        <w:t xml:space="preserve">Poľnohospodárska výroba v obci </w:t>
      </w:r>
    </w:p>
    <w:p w14:paraId="25E9A986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10193494" w14:textId="77777777" w:rsidR="00C03B6D" w:rsidRDefault="005D4428">
      <w:pPr>
        <w:numPr>
          <w:ilvl w:val="0"/>
          <w:numId w:val="5"/>
        </w:numPr>
        <w:ind w:right="1400" w:hanging="360"/>
      </w:pPr>
      <w:proofErr w:type="spellStart"/>
      <w:r>
        <w:t>Agrofarma</w:t>
      </w:r>
      <w:proofErr w:type="spellEnd"/>
      <w:r>
        <w:t xml:space="preserve"> </w:t>
      </w:r>
    </w:p>
    <w:p w14:paraId="3202BC67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2E027C75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306D6175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6F408DE2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1A9002C7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>1. Rozpo</w:t>
      </w:r>
      <w:r>
        <w:rPr>
          <w:rFonts w:ascii="Calibri" w:eastAsia="Helvetica,Bold" w:hAnsi="Calibri" w:cs="Helvetica,Bold"/>
          <w:b/>
          <w:bCs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>et obce na rok 2021</w:t>
      </w:r>
    </w:p>
    <w:p w14:paraId="21C74085" w14:textId="77777777" w:rsidR="00C03B6D" w:rsidRDefault="005D4428">
      <w:pPr>
        <w:spacing w:after="0" w:line="259" w:lineRule="auto"/>
        <w:ind w:left="0" w:firstLine="0"/>
      </w:pPr>
      <w:r>
        <w:rPr>
          <w:color w:val="0000FF"/>
        </w:rPr>
        <w:t xml:space="preserve"> </w:t>
      </w:r>
    </w:p>
    <w:p w14:paraId="7402F8F1" w14:textId="77777777" w:rsidR="00C03B6D" w:rsidRDefault="005D4428">
      <w:pPr>
        <w:ind w:left="-5" w:right="1400"/>
      </w:pPr>
      <w:r>
        <w:t xml:space="preserve">     Základným nástrojom finančného hospodárenia obce bol rozpočet obce na rok 202</w:t>
      </w:r>
      <w:r w:rsidR="00AA0AE4">
        <w:t>1</w:t>
      </w:r>
      <w:r>
        <w:t xml:space="preserve">. </w:t>
      </w:r>
    </w:p>
    <w:p w14:paraId="31153275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153D848E" w14:textId="77777777" w:rsidR="00C03B6D" w:rsidRDefault="005D4428">
      <w:pPr>
        <w:ind w:left="-5" w:right="1400"/>
      </w:pPr>
      <w:r>
        <w:t xml:space="preserve">     Obec v roku 202</w:t>
      </w:r>
      <w:r w:rsidR="00AA0AE4">
        <w:t>1</w:t>
      </w:r>
      <w:r>
        <w:t xml:space="preserve"> zostavila rozpočet podľa ustanovenia § 10 odsek 7) zákona č.583/2004 </w:t>
      </w:r>
      <w:proofErr w:type="spellStart"/>
      <w:r>
        <w:t>Z.z</w:t>
      </w:r>
      <w:proofErr w:type="spellEnd"/>
      <w:r>
        <w:t xml:space="preserve">. o rozpočtových pravidlách územnej samosprávy a o zmene a doplnení niektorých zákonov v znení neskorších predpisov. Rozpočet obce na rok 2020 bol zostavený ako vyrovnaný. </w:t>
      </w:r>
    </w:p>
    <w:p w14:paraId="7412EB16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14D1B157" w14:textId="77777777" w:rsidR="002002B1" w:rsidRDefault="005D4428" w:rsidP="002002B1">
      <w:pPr>
        <w:spacing w:after="2" w:line="239" w:lineRule="auto"/>
        <w:ind w:left="-5" w:right="2062"/>
        <w:jc w:val="both"/>
      </w:pPr>
      <w:r>
        <w:t xml:space="preserve">     Hospodárenie obce sa riadilo podľa schváleného rozpočtu na rok 202</w:t>
      </w:r>
      <w:r w:rsidR="00AA0AE4">
        <w:t>1</w:t>
      </w:r>
      <w:r>
        <w:t xml:space="preserve">.      Rozpočet obce bol schválený obecným zastupiteľstvom dňa </w:t>
      </w:r>
      <w:r w:rsidR="002002B1">
        <w:t>07.12.2020</w:t>
      </w:r>
      <w:r>
        <w:t xml:space="preserve"> uznesením</w:t>
      </w:r>
      <w:r w:rsidR="002002B1">
        <w:rPr>
          <w:rFonts w:ascii="Times New Roman" w:eastAsia="Times New Roman" w:hAnsi="Times New Roman" w:cs="Times New Roman"/>
          <w:sz w:val="24"/>
        </w:rPr>
        <w:t xml:space="preserve"> </w:t>
      </w:r>
      <w:r w:rsidRPr="002002B1">
        <w:t>č.</w:t>
      </w:r>
      <w:r w:rsidR="002002B1">
        <w:t>72</w:t>
      </w:r>
      <w:r w:rsidRPr="002002B1">
        <w:t>/20</w:t>
      </w:r>
      <w:r w:rsidR="002002B1">
        <w:t>20</w:t>
      </w:r>
      <w:r w:rsidRPr="002002B1">
        <w:t xml:space="preserve">. </w:t>
      </w:r>
    </w:p>
    <w:p w14:paraId="4B8D244E" w14:textId="77777777" w:rsidR="00C03B6D" w:rsidRDefault="005D4428" w:rsidP="002002B1">
      <w:pPr>
        <w:spacing w:after="2" w:line="239" w:lineRule="auto"/>
        <w:ind w:left="-5" w:right="2062"/>
        <w:jc w:val="both"/>
      </w:pPr>
      <w:r w:rsidRPr="002002B1">
        <w:t xml:space="preserve">Rozpočet v priebehu roka  bol upravený rozpočtovým opatrením č. </w:t>
      </w:r>
      <w:r w:rsidR="002002B1">
        <w:t>1</w:t>
      </w:r>
      <w:r w:rsidRPr="002002B1">
        <w:t>/202</w:t>
      </w:r>
      <w:r w:rsidR="002002B1">
        <w:t>1</w:t>
      </w:r>
      <w:r w:rsidRPr="002002B1">
        <w:t xml:space="preserve"> dňa </w:t>
      </w:r>
      <w:r w:rsidR="002002B1">
        <w:t>14.10.2021</w:t>
      </w:r>
      <w:r w:rsidRPr="002002B1">
        <w:t xml:space="preserve"> </w:t>
      </w:r>
      <w:r w:rsidR="002002B1">
        <w:t xml:space="preserve">uznesením </w:t>
      </w:r>
      <w:r w:rsidRPr="002002B1">
        <w:t xml:space="preserve"> </w:t>
      </w:r>
      <w:r w:rsidR="002002B1">
        <w:t>č</w:t>
      </w:r>
      <w:r w:rsidRPr="002002B1">
        <w:t>.</w:t>
      </w:r>
      <w:r w:rsidR="002002B1">
        <w:t>93/2020</w:t>
      </w:r>
      <w:r w:rsidRPr="002002B1"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B6AC0A" w14:textId="77777777" w:rsidR="00C03B6D" w:rsidRDefault="005D4428">
      <w:pPr>
        <w:spacing w:after="0" w:line="248" w:lineRule="auto"/>
        <w:ind w:left="0" w:right="10412" w:firstLine="0"/>
      </w:pPr>
      <w:r>
        <w:t xml:space="preserve"> </w:t>
      </w:r>
      <w:r>
        <w:rPr>
          <w:rFonts w:ascii="Arial" w:eastAsia="Arial" w:hAnsi="Arial" w:cs="Arial"/>
        </w:rPr>
        <w:t xml:space="preserve"> </w:t>
      </w:r>
    </w:p>
    <w:p w14:paraId="7AF2BE17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Rozpo</w:t>
      </w:r>
      <w:r>
        <w:rPr>
          <w:rFonts w:ascii="Calibri" w:eastAsia="Helvetica,Bold" w:hAnsi="Calibri" w:cs="Helvetica,Bold"/>
          <w:b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et obce na rok 2021  </w:t>
      </w:r>
    </w:p>
    <w:p w14:paraId="4D737CFB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</w:p>
    <w:p w14:paraId="628E7B87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                             Rozpo</w:t>
      </w:r>
      <w:r>
        <w:rPr>
          <w:rFonts w:ascii="Calibri" w:eastAsia="Helvetica,Bold" w:hAnsi="Calibri" w:cs="Helvetica,Bold"/>
          <w:b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et:                            Rozpočet po zmenách:</w:t>
      </w:r>
    </w:p>
    <w:p w14:paraId="0F25DBCA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</w:p>
    <w:p w14:paraId="3A6D7D85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Príjmy celkom :    81 148,00                                         84 206,42</w:t>
      </w:r>
    </w:p>
    <w:p w14:paraId="15752672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z toho :</w:t>
      </w:r>
    </w:p>
    <w:p w14:paraId="4A508FB2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Bežné príjmy :        73 148,00                                        76 206,42</w:t>
      </w:r>
    </w:p>
    <w:p w14:paraId="0FA586EB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Kapitálové príjmy:           0,00                                                  0,00</w:t>
      </w:r>
    </w:p>
    <w:p w14:paraId="5C35A462" w14:textId="77777777" w:rsidR="00AA0AE4" w:rsidRDefault="00AA0AE4" w:rsidP="00AA0AE4">
      <w:pPr>
        <w:pStyle w:val="Standard"/>
        <w:autoSpaceDE w:val="0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lastRenderedPageBreak/>
        <w:t>Finančné operácie : 8 000,00                                      8 000,00</w:t>
      </w:r>
    </w:p>
    <w:p w14:paraId="10F03A97" w14:textId="77777777" w:rsidR="00AA0AE4" w:rsidRDefault="00AA0AE4" w:rsidP="00AA0AE4">
      <w:pPr>
        <w:pStyle w:val="Standard"/>
        <w:autoSpaceDE w:val="0"/>
        <w:rPr>
          <w:rFonts w:ascii="Calibri" w:hAnsi="Calibri"/>
          <w:sz w:val="28"/>
          <w:szCs w:val="28"/>
          <w:lang w:val="sk-SK"/>
        </w:rPr>
      </w:pPr>
    </w:p>
    <w:p w14:paraId="6B04776A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Výdavky celkom:    81 148,00                                       84 206,42</w:t>
      </w:r>
    </w:p>
    <w:p w14:paraId="2565FF11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z toho :</w:t>
      </w:r>
    </w:p>
    <w:p w14:paraId="54F6F5D5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Bežné výdavky :      72 648,00                                       74 906,42</w:t>
      </w:r>
    </w:p>
    <w:p w14:paraId="2141D13C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Kapitálové výdavky:  8 000,00                                        8 800,00</w:t>
      </w:r>
    </w:p>
    <w:p w14:paraId="7504B100" w14:textId="77777777" w:rsidR="00AA0AE4" w:rsidRDefault="00AA0AE4" w:rsidP="00AA0AE4">
      <w:pPr>
        <w:pStyle w:val="Standard"/>
        <w:autoSpaceDE w:val="0"/>
        <w:rPr>
          <w:rFonts w:ascii="Times" w:eastAsia="Times" w:hAnsi="Times" w:cs="Times"/>
          <w:color w:val="000000"/>
          <w:sz w:val="28"/>
          <w:szCs w:val="28"/>
          <w:lang w:val="sk-SK"/>
        </w:rPr>
      </w:pPr>
      <w:r>
        <w:rPr>
          <w:rFonts w:ascii="Times" w:eastAsia="Times" w:hAnsi="Times" w:cs="Times"/>
          <w:color w:val="000000"/>
          <w:sz w:val="28"/>
          <w:szCs w:val="28"/>
          <w:lang w:val="sk-SK"/>
        </w:rPr>
        <w:t>Finančné operácie :     500,00                                        500,00</w:t>
      </w:r>
    </w:p>
    <w:p w14:paraId="500754C5" w14:textId="77777777"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44BE880" w14:textId="77777777"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F2355A9" w14:textId="77777777"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99A0218" w14:textId="77777777"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44F3A6C" w14:textId="77777777" w:rsidR="00AA0AE4" w:rsidRDefault="005D4428" w:rsidP="00AA0AE4">
      <w:pPr>
        <w:pStyle w:val="Standard"/>
        <w:numPr>
          <w:ilvl w:val="0"/>
          <w:numId w:val="13"/>
        </w:numPr>
        <w:autoSpaceDE w:val="0"/>
        <w:rPr>
          <w:rFonts w:ascii="Calibri" w:eastAsia="Helvetica" w:hAnsi="Calibri" w:cs="Helvetica"/>
          <w:b/>
          <w:bCs/>
          <w:sz w:val="32"/>
          <w:szCs w:val="32"/>
          <w:lang w:val="sk-SK"/>
        </w:rPr>
      </w:pPr>
      <w:r>
        <w:rPr>
          <w:rFonts w:ascii="Arial" w:eastAsia="Arial" w:hAnsi="Arial" w:cs="Arial"/>
        </w:rPr>
        <w:t xml:space="preserve"> </w:t>
      </w:r>
      <w:r w:rsidR="00AA0AE4">
        <w:rPr>
          <w:rFonts w:ascii="Calibri" w:eastAsia="Helvetica" w:hAnsi="Calibri" w:cs="Helvetica"/>
          <w:b/>
          <w:bCs/>
          <w:sz w:val="32"/>
          <w:szCs w:val="32"/>
          <w:lang w:val="sk-SK"/>
        </w:rPr>
        <w:t xml:space="preserve">Rozbor plnenia príjmov za rok 2021 </w:t>
      </w:r>
    </w:p>
    <w:p w14:paraId="0E8103B3" w14:textId="77777777" w:rsidR="00AA0AE4" w:rsidRDefault="00AA0AE4" w:rsidP="00AA0AE4">
      <w:pPr>
        <w:pStyle w:val="Standard"/>
        <w:autoSpaceDE w:val="0"/>
        <w:ind w:left="720"/>
        <w:rPr>
          <w:rFonts w:ascii="Calibri" w:eastAsia="Helvetica" w:hAnsi="Calibri" w:cs="Helvetica"/>
          <w:b/>
          <w:bCs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>Celkové príjmy boli naplnené vo výške :     86 603,30  €</w:t>
      </w:r>
    </w:p>
    <w:p w14:paraId="0677A1ED" w14:textId="77777777" w:rsidR="00AA0AE4" w:rsidRDefault="00AA0AE4" w:rsidP="00AA0AE4">
      <w:pPr>
        <w:pStyle w:val="Standard"/>
        <w:autoSpaceDE w:val="0"/>
        <w:ind w:left="720"/>
        <w:rPr>
          <w:rFonts w:ascii="Calibri" w:eastAsia="Helvetica" w:hAnsi="Calibri" w:cs="Helvetica"/>
          <w:b/>
          <w:bCs/>
          <w:sz w:val="28"/>
          <w:szCs w:val="28"/>
          <w:lang w:val="sk-SK"/>
        </w:rPr>
      </w:pPr>
    </w:p>
    <w:p w14:paraId="368BC7E8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>2.1. Bežné príjmy:</w:t>
      </w:r>
    </w:p>
    <w:p w14:paraId="2B80DBB6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Rozpo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et na rok 2021 :          73 148,00 €</w:t>
      </w:r>
    </w:p>
    <w:p w14:paraId="09799316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Rozpočet po zmene:               76 206,42 €</w:t>
      </w:r>
    </w:p>
    <w:p w14:paraId="180C6ECA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Skuto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nos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 xml:space="preserve">ť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k 31.12.2021:      78 603,30 €</w:t>
      </w:r>
    </w:p>
    <w:p w14:paraId="3002ECE9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sz w:val="28"/>
          <w:szCs w:val="28"/>
          <w:lang w:val="sk-SK"/>
        </w:rPr>
        <w:t>Plnenie:                                         103,14  %</w:t>
      </w:r>
    </w:p>
    <w:p w14:paraId="7B4782F4" w14:textId="77777777" w:rsidR="00C03B6D" w:rsidRDefault="005D4428" w:rsidP="00AA0AE4">
      <w:pPr>
        <w:pStyle w:val="Nadpis1"/>
      </w:pPr>
      <w:r>
        <w:rPr>
          <w:rFonts w:ascii="Arial" w:eastAsia="Arial" w:hAnsi="Arial" w:cs="Arial"/>
          <w:sz w:val="24"/>
        </w:rPr>
        <w:t xml:space="preserve"> </w:t>
      </w:r>
    </w:p>
    <w:p w14:paraId="0177C275" w14:textId="77777777" w:rsidR="00C03B6D" w:rsidRDefault="005D4428">
      <w:pPr>
        <w:spacing w:after="29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6A6BA0B3" w14:textId="77777777" w:rsidR="00AA0AE4" w:rsidRDefault="005D4428" w:rsidP="00AA0AE4">
      <w:pPr>
        <w:pStyle w:val="Standard"/>
        <w:numPr>
          <w:ilvl w:val="2"/>
          <w:numId w:val="13"/>
        </w:numPr>
        <w:autoSpaceDE w:val="0"/>
      </w:pPr>
      <w:r>
        <w:rPr>
          <w:rFonts w:eastAsia="Times New Roman" w:cs="Times New Roman"/>
          <w:b/>
        </w:rPr>
        <w:t>2.1.1</w:t>
      </w:r>
      <w:r>
        <w:rPr>
          <w:rFonts w:ascii="Arial" w:eastAsia="Arial" w:hAnsi="Arial" w:cs="Arial"/>
          <w:b/>
        </w:rPr>
        <w:t xml:space="preserve"> </w:t>
      </w:r>
      <w:r w:rsidR="00AA0AE4">
        <w:rPr>
          <w:rFonts w:ascii="Calibri" w:eastAsia="Helvetica" w:hAnsi="Calibri" w:cs="Helvetica"/>
          <w:b/>
          <w:bCs/>
          <w:sz w:val="28"/>
          <w:szCs w:val="28"/>
          <w:lang w:val="sk-SK"/>
        </w:rPr>
        <w:t>Bežné príjmy - da</w:t>
      </w:r>
      <w:r w:rsidR="00AA0AE4">
        <w:rPr>
          <w:rFonts w:ascii="Calibri" w:eastAsia="Helvetica,Bold" w:hAnsi="Calibri" w:cs="Helvetica,Bold"/>
          <w:b/>
          <w:bCs/>
          <w:sz w:val="28"/>
          <w:szCs w:val="28"/>
          <w:lang w:val="sk-SK"/>
        </w:rPr>
        <w:t>ň</w:t>
      </w:r>
      <w:r w:rsidR="00AA0AE4">
        <w:rPr>
          <w:rFonts w:ascii="Calibri" w:eastAsia="Helvetica" w:hAnsi="Calibri" w:cs="Helvetica"/>
          <w:b/>
          <w:bCs/>
          <w:sz w:val="28"/>
          <w:szCs w:val="28"/>
          <w:lang w:val="sk-SK"/>
        </w:rPr>
        <w:t>ové príjmy:</w:t>
      </w:r>
    </w:p>
    <w:p w14:paraId="3E00D496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sz w:val="28"/>
          <w:szCs w:val="28"/>
          <w:lang w:val="sk-SK"/>
        </w:rPr>
        <w:t>Rozpo</w:t>
      </w:r>
      <w:r>
        <w:rPr>
          <w:rFonts w:ascii="Calibri" w:eastAsia="Helvetica,Bold" w:hAnsi="Calibri" w:cs="Helvetica,Bold"/>
          <w:bCs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sz w:val="28"/>
          <w:szCs w:val="28"/>
          <w:lang w:val="sk-SK"/>
        </w:rPr>
        <w:t>et na rok 2021 :              58 352,00 €</w:t>
      </w:r>
    </w:p>
    <w:p w14:paraId="40E85077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sz w:val="28"/>
          <w:szCs w:val="28"/>
          <w:lang w:val="sk-SK"/>
        </w:rPr>
        <w:t>Skuto</w:t>
      </w:r>
      <w:r>
        <w:rPr>
          <w:rFonts w:ascii="Calibri" w:eastAsia="Helvetica,Bold" w:hAnsi="Calibri" w:cs="Helvetica,Bold"/>
          <w:bCs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sz w:val="28"/>
          <w:szCs w:val="28"/>
          <w:lang w:val="sk-SK"/>
        </w:rPr>
        <w:t>nos</w:t>
      </w:r>
      <w:r>
        <w:rPr>
          <w:rFonts w:ascii="Calibri" w:eastAsia="Helvetica,Bold" w:hAnsi="Calibri" w:cs="Helvetica,Bold"/>
          <w:bCs/>
          <w:sz w:val="28"/>
          <w:szCs w:val="28"/>
          <w:lang w:val="sk-SK"/>
        </w:rPr>
        <w:t xml:space="preserve">ť </w:t>
      </w:r>
      <w:r>
        <w:rPr>
          <w:rFonts w:ascii="Calibri" w:eastAsia="Helvetica" w:hAnsi="Calibri" w:cs="Helvetica"/>
          <w:bCs/>
          <w:sz w:val="28"/>
          <w:szCs w:val="28"/>
          <w:lang w:val="sk-SK"/>
        </w:rPr>
        <w:t>k 31.12.2021:          61 100,33 €</w:t>
      </w:r>
    </w:p>
    <w:p w14:paraId="2B63B422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sz w:val="28"/>
          <w:szCs w:val="28"/>
          <w:lang w:val="sk-SK"/>
        </w:rPr>
        <w:t>Plnenie:                                         104,70  %</w:t>
      </w:r>
    </w:p>
    <w:p w14:paraId="2B023A18" w14:textId="77777777" w:rsidR="00AA0AE4" w:rsidRDefault="00AA0AE4" w:rsidP="00AA0AE4">
      <w:pPr>
        <w:pStyle w:val="Standard"/>
        <w:autoSpaceDE w:val="0"/>
        <w:rPr>
          <w:rFonts w:ascii="Calibri" w:hAnsi="Calibri"/>
          <w:sz w:val="28"/>
          <w:szCs w:val="28"/>
          <w:lang w:val="sk-SK"/>
        </w:rPr>
      </w:pPr>
    </w:p>
    <w:p w14:paraId="0F7B77F9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a) Výnos dane z príjmov poukázaný územnej samospráve</w:t>
      </w:r>
    </w:p>
    <w:p w14:paraId="0EB6495A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Z predpokladanej finančnej čiastky v sume  58 352,00 € z výnosu dane z príjmov boli</w:t>
      </w:r>
    </w:p>
    <w:p w14:paraId="0228B686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k 31.12.2021 poukázané prostriedky zo ŠR v sume  61 100,33 €, čo predstavuje plnenie</w:t>
      </w:r>
      <w:r>
        <w:rPr>
          <w:rFonts w:ascii="Calibri" w:hAnsi="Calibri"/>
          <w:sz w:val="28"/>
          <w:szCs w:val="28"/>
          <w:lang w:val="sk-SK"/>
        </w:rPr>
        <w:t xml:space="preserve"> 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na  104,70 %.</w:t>
      </w:r>
    </w:p>
    <w:p w14:paraId="6EEEE853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b) Da</w:t>
      </w:r>
      <w:r>
        <w:rPr>
          <w:rFonts w:ascii="Calibri" w:eastAsia="Helvetica,Bold" w:hAnsi="Calibri" w:cs="Helvetica,Bold"/>
          <w:b/>
          <w:bCs/>
          <w:color w:val="000000"/>
          <w:sz w:val="28"/>
          <w:szCs w:val="28"/>
          <w:lang w:val="sk-SK"/>
        </w:rPr>
        <w:t xml:space="preserve">ň 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z nehnute</w:t>
      </w:r>
      <w:r>
        <w:rPr>
          <w:rFonts w:ascii="Calibri" w:eastAsia="Helvetica,Bold" w:hAnsi="Calibri" w:cs="Helvetica,Bold"/>
          <w:b/>
          <w:bCs/>
          <w:color w:val="000000"/>
          <w:sz w:val="28"/>
          <w:szCs w:val="28"/>
          <w:lang w:val="sk-SK"/>
        </w:rPr>
        <w:t>ľ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ností</w:t>
      </w:r>
    </w:p>
    <w:p w14:paraId="5E53BA74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Z rozpočtovaných  6 100,00 € bol skutočný príjem k 31.12.2021 v sume  5 820,75 €. Príjmy dane z pozemkov bol  v sume 3 606,92 €,  dane zo stavieb boli v sume 2 213,83 €.  </w:t>
      </w:r>
    </w:p>
    <w:p w14:paraId="4D24E01D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c)Da</w:t>
      </w:r>
      <w:r>
        <w:rPr>
          <w:rFonts w:ascii="Calibri" w:eastAsia="Helvetica,Bold" w:hAnsi="Calibri" w:cs="Helvetica,Bold"/>
          <w:b/>
          <w:bCs/>
          <w:color w:val="000000"/>
          <w:sz w:val="28"/>
          <w:szCs w:val="28"/>
          <w:lang w:val="sk-SK"/>
        </w:rPr>
        <w:t xml:space="preserve">ň 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za psa  rozpočet</w:t>
      </w:r>
    </w:p>
    <w:p w14:paraId="1AB68890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Z rozpočtovaných 220,00 € skutočnosť 232,00 € .</w:t>
      </w:r>
    </w:p>
    <w:p w14:paraId="67A1AF7D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d)Poplatok za komunálny odpad a drobný stavebný odpad.</w:t>
      </w:r>
    </w:p>
    <w:p w14:paraId="40D62A92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Z rozpočtovaných 3 600,00  €</w:t>
      </w:r>
      <w:r>
        <w:rPr>
          <w:rFonts w:ascii="Calibri" w:hAnsi="Calibri"/>
          <w:sz w:val="28"/>
          <w:szCs w:val="28"/>
          <w:lang w:val="sk-SK"/>
        </w:rPr>
        <w:t xml:space="preserve">,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skutočnosť 3 317,75 € .        </w:t>
      </w:r>
    </w:p>
    <w:p w14:paraId="732C0CE9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e) Poplatok za dobývací priestor.</w:t>
      </w:r>
    </w:p>
    <w:p w14:paraId="7BF839BB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Z rozpočtovaných 532,- €, skutočnosť 531,10 €.                        </w:t>
      </w:r>
    </w:p>
    <w:p w14:paraId="7CCBBB22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f) Poplatok za nevýherné hracie prístroje.</w:t>
      </w:r>
    </w:p>
    <w:p w14:paraId="2ED6FF77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lastRenderedPageBreak/>
        <w:t>Skutočnosť 0,00 €</w:t>
      </w:r>
    </w:p>
    <w:p w14:paraId="0913324E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</w:p>
    <w:p w14:paraId="407D850C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 xml:space="preserve">   2.1.2 Bežné príjmy - neda</w:t>
      </w:r>
      <w:r>
        <w:rPr>
          <w:rFonts w:ascii="Calibri" w:eastAsia="Helvetica,Bold" w:hAnsi="Calibri" w:cs="Helvetica,Bold"/>
          <w:b/>
          <w:bCs/>
          <w:sz w:val="28"/>
          <w:szCs w:val="28"/>
          <w:lang w:val="sk-SK"/>
        </w:rPr>
        <w:t>ň</w:t>
      </w: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>ové príjmy:</w:t>
      </w:r>
    </w:p>
    <w:p w14:paraId="2A65E55E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Rozpo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et na rok 2021:           632,98 €</w:t>
      </w:r>
    </w:p>
    <w:p w14:paraId="221D0FFB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Skuto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nos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 xml:space="preserve">ť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k 31.12.2021:   1 153,58 € </w:t>
      </w:r>
    </w:p>
    <w:p w14:paraId="4FFAD8F0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Patria sem príjmy z prenájmu poľnohospodárskej pôdy PD Veľký Lom, preplatok za spotrebu elektriny a správne poplatky.</w:t>
      </w:r>
    </w:p>
    <w:p w14:paraId="65615756" w14:textId="77777777" w:rsidR="00AA0AE4" w:rsidRDefault="00AA0AE4" w:rsidP="00AA0AE4">
      <w:pPr>
        <w:pStyle w:val="Standard"/>
        <w:autoSpaceDE w:val="0"/>
        <w:rPr>
          <w:rFonts w:ascii="Helvetica" w:eastAsia="Helvetica" w:hAnsi="Helvetica" w:cs="Helvetica"/>
          <w:color w:val="000000"/>
          <w:lang w:val="sk-SK"/>
        </w:rPr>
      </w:pPr>
    </w:p>
    <w:p w14:paraId="62606A83" w14:textId="77777777" w:rsidR="00AA0AE4" w:rsidRDefault="00AA0AE4" w:rsidP="00AA0AE4">
      <w:pPr>
        <w:pStyle w:val="Standard"/>
        <w:autoSpaceDE w:val="0"/>
        <w:rPr>
          <w:rFonts w:ascii="Helvetica" w:eastAsia="Helvetica" w:hAnsi="Helvetica" w:cs="Helvetica"/>
          <w:color w:val="000000"/>
          <w:lang w:val="sk-SK"/>
        </w:rPr>
      </w:pPr>
    </w:p>
    <w:p w14:paraId="27E30F7D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>2.1.3 Bežné príjmy – granty a transfery</w:t>
      </w:r>
      <w:r>
        <w:rPr>
          <w:rFonts w:ascii="Calibri" w:eastAsia="Times" w:hAnsi="Calibri" w:cs="Times"/>
          <w:color w:val="000000"/>
          <w:sz w:val="28"/>
          <w:szCs w:val="28"/>
          <w:lang w:val="sk-SK"/>
        </w:rPr>
        <w:t xml:space="preserve">                    </w:t>
      </w:r>
    </w:p>
    <w:p w14:paraId="4CD5F777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Obec prijala nasledovné granty a transfery v sume 5 771,91 €</w:t>
      </w:r>
    </w:p>
    <w:p w14:paraId="47836DE4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</w:p>
    <w:p w14:paraId="181B9F9E" w14:textId="77777777" w:rsidR="00AA0AE4" w:rsidRDefault="00AA0AE4" w:rsidP="00AA0AE4">
      <w:pPr>
        <w:pStyle w:val="Standard"/>
        <w:autoSpaceDE w:val="0"/>
      </w:pPr>
      <w:proofErr w:type="spellStart"/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P.</w:t>
      </w:r>
      <w:r>
        <w:rPr>
          <w:rFonts w:ascii="Calibri" w:eastAsia="Helvetica,Bold" w:hAnsi="Calibri" w:cs="Helvetica,Bold"/>
          <w:b/>
          <w:bCs/>
          <w:color w:val="000000"/>
          <w:sz w:val="28"/>
          <w:szCs w:val="28"/>
          <w:lang w:val="sk-SK"/>
        </w:rPr>
        <w:t>č</w:t>
      </w:r>
      <w:proofErr w:type="spellEnd"/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.    Poskytovate</w:t>
      </w:r>
      <w:r>
        <w:rPr>
          <w:rFonts w:ascii="Calibri" w:eastAsia="Helvetica,Bold" w:hAnsi="Calibri" w:cs="Helvetica,Bold"/>
          <w:b/>
          <w:bCs/>
          <w:color w:val="000000"/>
          <w:sz w:val="28"/>
          <w:szCs w:val="28"/>
          <w:lang w:val="sk-SK"/>
        </w:rPr>
        <w:t xml:space="preserve">ľ            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Suma v €                           Ú</w:t>
      </w:r>
      <w:r>
        <w:rPr>
          <w:rFonts w:ascii="Calibri" w:eastAsia="Helvetica,Bold" w:hAnsi="Calibri" w:cs="Helvetica,Bold"/>
          <w:b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el</w:t>
      </w:r>
    </w:p>
    <w:p w14:paraId="76C7376D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</w:t>
      </w:r>
    </w:p>
    <w:p w14:paraId="53A6584B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1.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ÚPSVaR                               50,45</w:t>
      </w:r>
      <w:r w:rsidR="002002B1"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€                         </w:t>
      </w:r>
      <w:proofErr w:type="spellStart"/>
      <w:r w:rsidR="002002B1">
        <w:rPr>
          <w:rFonts w:ascii="Calibri" w:eastAsia="Helvetica" w:hAnsi="Calibri" w:cs="Helvetica"/>
          <w:color w:val="000000"/>
          <w:sz w:val="28"/>
          <w:szCs w:val="28"/>
          <w:lang w:val="sk-SK"/>
        </w:rPr>
        <w:t>PnD</w:t>
      </w:r>
      <w:proofErr w:type="spellEnd"/>
      <w:r w:rsidR="002002B1"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</w:t>
      </w:r>
    </w:p>
    <w:p w14:paraId="2F960D4A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2. MV SR                                 84,81 €                          REGOB    </w:t>
      </w:r>
    </w:p>
    <w:p w14:paraId="2A8893C5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3. </w:t>
      </w:r>
      <w:r>
        <w:rPr>
          <w:rFonts w:ascii="Calibri" w:eastAsia="Helvetica" w:hAnsi="Calibri" w:cs="Helvetica"/>
          <w:sz w:val="28"/>
          <w:szCs w:val="28"/>
          <w:lang w:val="sk-SK"/>
        </w:rPr>
        <w:t>MV SR                                 85,92 €                          Sklad CO</w:t>
      </w:r>
    </w:p>
    <w:p w14:paraId="5499B5C5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sz w:val="28"/>
          <w:szCs w:val="28"/>
          <w:lang w:val="sk-SK"/>
        </w:rPr>
        <w:t xml:space="preserve"> 5. MV SR                                 30,80 €                          Register adrie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s</w:t>
      </w:r>
    </w:p>
    <w:p w14:paraId="27DF322A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6. ÚPSVaR                           1 505,37 €                        Aktivačná činnosť</w:t>
      </w:r>
    </w:p>
    <w:p w14:paraId="389448CE" w14:textId="77777777" w:rsidR="00AA0AE4" w:rsidRDefault="00AA0AE4" w:rsidP="00AA0AE4">
      <w:pPr>
        <w:pStyle w:val="Standard"/>
        <w:autoSpaceDE w:val="0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7. MF SR </w:t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  <w:t xml:space="preserve">  2 291,39 €    </w:t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  <w:t>SODB</w:t>
      </w:r>
    </w:p>
    <w:p w14:paraId="2BB9CE9E" w14:textId="77777777" w:rsidR="00AA0AE4" w:rsidRDefault="00AA0AE4" w:rsidP="00AA0AE4">
      <w:pPr>
        <w:pStyle w:val="Standard"/>
        <w:autoSpaceDE w:val="0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8. VÚC</w:t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  <w:t xml:space="preserve">     800,00 €</w:t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  <w:t>Dvere</w:t>
      </w:r>
    </w:p>
    <w:p w14:paraId="12385DB1" w14:textId="77777777" w:rsidR="00AA0AE4" w:rsidRDefault="00AA0AE4" w:rsidP="00AA0AE4">
      <w:pPr>
        <w:pStyle w:val="Standard"/>
        <w:autoSpaceDE w:val="0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9. ÚPSVaR</w:t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  <w:t xml:space="preserve">    743,56 €</w:t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proofErr w:type="spellStart"/>
      <w:r>
        <w:rPr>
          <w:sz w:val="28"/>
          <w:szCs w:val="28"/>
          <w:lang w:val="sk-SK"/>
        </w:rPr>
        <w:t>CnTP</w:t>
      </w:r>
      <w:proofErr w:type="spellEnd"/>
    </w:p>
    <w:p w14:paraId="176EFE0F" w14:textId="77777777" w:rsidR="00AA0AE4" w:rsidRDefault="00AA0AE4" w:rsidP="00AA0AE4">
      <w:pPr>
        <w:pStyle w:val="Standard"/>
        <w:autoSpaceDE w:val="0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10. MŽP SR</w:t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  <w:t xml:space="preserve">              179,61 €</w:t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proofErr w:type="spellStart"/>
      <w:r>
        <w:rPr>
          <w:sz w:val="28"/>
          <w:szCs w:val="28"/>
          <w:lang w:val="sk-SK"/>
        </w:rPr>
        <w:t>Enviromentálny</w:t>
      </w:r>
      <w:proofErr w:type="spellEnd"/>
      <w:r>
        <w:rPr>
          <w:sz w:val="28"/>
          <w:szCs w:val="28"/>
          <w:lang w:val="sk-SK"/>
        </w:rPr>
        <w:t xml:space="preserve"> fond</w:t>
      </w:r>
    </w:p>
    <w:p w14:paraId="1815461D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Spolu:                                  5 771,91 €                            </w:t>
      </w:r>
    </w:p>
    <w:p w14:paraId="032F9703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</w:p>
    <w:p w14:paraId="53C104B6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Granty a transfery boli účelovo viazané a boli použité v súlade s ich účelom.</w:t>
      </w:r>
    </w:p>
    <w:p w14:paraId="2EDEA3EB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</w:p>
    <w:p w14:paraId="2E434B22" w14:textId="77777777" w:rsidR="00AA0AE4" w:rsidRDefault="00AA0AE4" w:rsidP="00AA0AE4">
      <w:pPr>
        <w:pStyle w:val="Standard"/>
        <w:numPr>
          <w:ilvl w:val="1"/>
          <w:numId w:val="13"/>
        </w:numPr>
        <w:autoSpaceDE w:val="0"/>
        <w:rPr>
          <w:rFonts w:ascii="Calibri" w:eastAsia="Helvetica" w:hAnsi="Calibri" w:cs="Helvetica"/>
          <w:b/>
          <w:bCs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>Kapitálové príjmy:</w:t>
      </w:r>
    </w:p>
    <w:p w14:paraId="66A62C3E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Rozpo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et na rok 2021:   po zmene               0,00 €</w:t>
      </w:r>
    </w:p>
    <w:p w14:paraId="0FFC3F03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Skuto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nos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 xml:space="preserve">ť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k 31.12.2021                     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ab/>
        <w:t xml:space="preserve">         0,00 €</w:t>
      </w:r>
    </w:p>
    <w:p w14:paraId="5B0A0C90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</w:p>
    <w:p w14:paraId="2B90CC2D" w14:textId="77777777" w:rsidR="00AA0AE4" w:rsidRDefault="00AA0AE4" w:rsidP="00AA0AE4">
      <w:pPr>
        <w:pStyle w:val="Standard"/>
        <w:numPr>
          <w:ilvl w:val="1"/>
          <w:numId w:val="13"/>
        </w:numPr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Finančné operácie:</w:t>
      </w:r>
    </w:p>
    <w:p w14:paraId="6CF5A858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Rozpočet na rok 2021:        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ab/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ab/>
        <w:t>8 000,00 €</w:t>
      </w:r>
    </w:p>
    <w:p w14:paraId="27483B8B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Rozpočet po zmene:                               8 000,00 €</w:t>
      </w:r>
    </w:p>
    <w:p w14:paraId="19211BD7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Skutočnosť k 31.12.2021:    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ab/>
        <w:t xml:space="preserve">            8 000,00 €</w:t>
      </w:r>
    </w:p>
    <w:p w14:paraId="2635C081" w14:textId="77777777" w:rsidR="00AA0AE4" w:rsidRDefault="00AA0AE4" w:rsidP="00AA0AE4">
      <w:pPr>
        <w:pStyle w:val="Standard"/>
        <w:autoSpaceDE w:val="0"/>
        <w:rPr>
          <w:rFonts w:ascii="Helvetica" w:eastAsia="Helvetica" w:hAnsi="Helvetica" w:cs="Helvetica"/>
          <w:color w:val="000000"/>
          <w:lang w:val="sk-SK"/>
        </w:rPr>
      </w:pPr>
    </w:p>
    <w:p w14:paraId="7726CD95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sz w:val="32"/>
          <w:szCs w:val="32"/>
          <w:lang w:val="sk-SK"/>
        </w:rPr>
        <w:t xml:space="preserve">3 .Rozbor </w:t>
      </w:r>
      <w:r>
        <w:rPr>
          <w:rFonts w:ascii="Calibri" w:eastAsia="Helvetica,Bold" w:hAnsi="Calibri" w:cs="Helvetica,Bold"/>
          <w:b/>
          <w:bCs/>
          <w:sz w:val="32"/>
          <w:szCs w:val="32"/>
          <w:lang w:val="sk-SK"/>
        </w:rPr>
        <w:t>č</w:t>
      </w:r>
      <w:r>
        <w:rPr>
          <w:rFonts w:ascii="Calibri" w:eastAsia="Helvetica" w:hAnsi="Calibri" w:cs="Helvetica"/>
          <w:b/>
          <w:bCs/>
          <w:sz w:val="32"/>
          <w:szCs w:val="32"/>
          <w:lang w:val="sk-SK"/>
        </w:rPr>
        <w:t>erpania výdavkov za rok 2021</w:t>
      </w:r>
    </w:p>
    <w:p w14:paraId="26A9BA3A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Rozpo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et na rok 2021:              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ab/>
        <w:t xml:space="preserve">        81 148,00 €</w:t>
      </w:r>
    </w:p>
    <w:p w14:paraId="585A0887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Rozpočet po zmene rok 2021 :          84 206,42 €</w:t>
      </w:r>
    </w:p>
    <w:p w14:paraId="11060B7F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Skuto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nos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 xml:space="preserve">ť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k 31.12.2021:                   69 456,69 €</w:t>
      </w:r>
    </w:p>
    <w:p w14:paraId="2FF3C28E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</w:p>
    <w:p w14:paraId="357B9D00" w14:textId="77777777" w:rsidR="00AA0AE4" w:rsidRDefault="00AA0AE4" w:rsidP="00AA0AE4">
      <w:pPr>
        <w:pStyle w:val="Standard"/>
        <w:numPr>
          <w:ilvl w:val="1"/>
          <w:numId w:val="14"/>
        </w:numPr>
        <w:autoSpaceDE w:val="0"/>
        <w:rPr>
          <w:rFonts w:ascii="Calibri" w:eastAsia="Helvetica" w:hAnsi="Calibri" w:cs="Helvetica"/>
          <w:b/>
          <w:bCs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lastRenderedPageBreak/>
        <w:t>Bežné výdavky :</w:t>
      </w:r>
    </w:p>
    <w:p w14:paraId="6242D38D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Rozpo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et na rok 2021:                        72 648,00 €</w:t>
      </w:r>
    </w:p>
    <w:p w14:paraId="38BABE29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Rozpočet po zmene:                            74 906,42 €</w:t>
      </w:r>
    </w:p>
    <w:p w14:paraId="6F1E00FC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Skuto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nos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 xml:space="preserve">ť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k 31.12.2021                    61 057,04 €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</w:t>
      </w:r>
    </w:p>
    <w:p w14:paraId="6D18B86F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                                          </w:t>
      </w:r>
    </w:p>
    <w:p w14:paraId="686861F3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v tom :</w:t>
      </w:r>
    </w:p>
    <w:p w14:paraId="07828936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                                                            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  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Skutočnosť:</w:t>
      </w:r>
    </w:p>
    <w:p w14:paraId="35D69F9B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Mzdy:                                                    25 913,72 €</w:t>
      </w:r>
    </w:p>
    <w:p w14:paraId="05B5BFA0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 Odvody-poistné:                                   8 028,29 €</w:t>
      </w:r>
    </w:p>
    <w:p w14:paraId="28850716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 Tovary a služby:                                   26 889,68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€  </w:t>
      </w:r>
    </w:p>
    <w:p w14:paraId="126DA60B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 Úroky z úveru                                            225,35 €</w:t>
      </w:r>
    </w:p>
    <w:p w14:paraId="1387BFAD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</w:p>
    <w:p w14:paraId="59D114DB" w14:textId="77777777" w:rsidR="00AA0AE4" w:rsidRDefault="00AA0AE4" w:rsidP="00AA0AE4">
      <w:pPr>
        <w:pStyle w:val="Standard"/>
        <w:numPr>
          <w:ilvl w:val="1"/>
          <w:numId w:val="14"/>
        </w:numPr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Kapitálové výdavky</w:t>
      </w:r>
    </w:p>
    <w:p w14:paraId="4519FA90" w14:textId="77777777" w:rsidR="00AA0AE4" w:rsidRDefault="00AA0AE4" w:rsidP="00AA0AE4">
      <w:pPr>
        <w:pStyle w:val="Standard"/>
        <w:autoSpaceDE w:val="0"/>
        <w:ind w:left="375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Z rozpočtu po úprave 8 800,- € bola skutočnosť: 7 835,65  € z toho:</w:t>
      </w:r>
    </w:p>
    <w:p w14:paraId="10AE3A76" w14:textId="77777777" w:rsidR="00AA0AE4" w:rsidRDefault="00AA0AE4" w:rsidP="00AA0AE4">
      <w:pPr>
        <w:pStyle w:val="Standard"/>
        <w:numPr>
          <w:ilvl w:val="0"/>
          <w:numId w:val="15"/>
        </w:numPr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VO-cudzie zdroje MR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ab/>
        <w:t xml:space="preserve">                800,00 €</w:t>
      </w:r>
    </w:p>
    <w:p w14:paraId="070573AC" w14:textId="77777777" w:rsidR="00AA0AE4" w:rsidRDefault="00AA0AE4" w:rsidP="00AA0AE4">
      <w:pPr>
        <w:pStyle w:val="Standard"/>
        <w:numPr>
          <w:ilvl w:val="0"/>
          <w:numId w:val="15"/>
        </w:numPr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VO-vlastné zdroje MR                  7 035,65 €</w:t>
      </w:r>
    </w:p>
    <w:p w14:paraId="773346CD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</w:p>
    <w:p w14:paraId="053024F5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</w:p>
    <w:p w14:paraId="23066F7F" w14:textId="77777777" w:rsidR="00AA0AE4" w:rsidRDefault="00AA0AE4" w:rsidP="00AA0AE4">
      <w:pPr>
        <w:pStyle w:val="Standard"/>
        <w:numPr>
          <w:ilvl w:val="1"/>
          <w:numId w:val="14"/>
        </w:numPr>
        <w:autoSpaceDE w:val="0"/>
        <w:rPr>
          <w:rFonts w:ascii="Calibri" w:eastAsia="Helvetica" w:hAnsi="Calibri" w:cs="Helvetica"/>
          <w:b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color w:val="000000"/>
          <w:sz w:val="28"/>
          <w:szCs w:val="28"/>
          <w:lang w:val="sk-SK"/>
        </w:rPr>
        <w:t>Výdavky z finančných operácií / z bankových úverov dlhodobých /</w:t>
      </w:r>
    </w:p>
    <w:p w14:paraId="48F02038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Rozpočet na rok 2021 – po zmene       500,00 €</w:t>
      </w:r>
    </w:p>
    <w:p w14:paraId="3F10F051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Skutočnosť k 31.12.2021                        564,00 €</w:t>
      </w:r>
    </w:p>
    <w:p w14:paraId="07E02374" w14:textId="77777777" w:rsidR="00AA0AE4" w:rsidRDefault="00AA0AE4" w:rsidP="00AA0AE4">
      <w:pPr>
        <w:ind w:left="370" w:right="1400"/>
      </w:pPr>
    </w:p>
    <w:p w14:paraId="3CBCCC51" w14:textId="77777777" w:rsidR="00AA0AE4" w:rsidRPr="00AA0AE4" w:rsidRDefault="00AA0AE4" w:rsidP="00AA0AE4">
      <w:pPr>
        <w:tabs>
          <w:tab w:val="right" w:pos="5040"/>
        </w:tabs>
        <w:autoSpaceDN w:val="0"/>
        <w:spacing w:after="0" w:line="240" w:lineRule="auto"/>
        <w:ind w:left="0" w:firstLine="0"/>
        <w:rPr>
          <w:rFonts w:eastAsia="Times New Roman" w:cs="Times New Roman"/>
          <w:b/>
          <w:color w:val="auto"/>
          <w:sz w:val="32"/>
          <w:szCs w:val="32"/>
        </w:rPr>
      </w:pPr>
      <w:r w:rsidRPr="00AA0AE4">
        <w:rPr>
          <w:rFonts w:eastAsia="Times New Roman" w:cs="Times New Roman"/>
          <w:b/>
          <w:color w:val="auto"/>
          <w:sz w:val="32"/>
          <w:szCs w:val="32"/>
        </w:rPr>
        <w:t>4. Prebytok/schodok rozpočtového hospodárenia za rok 2021</w:t>
      </w:r>
    </w:p>
    <w:p w14:paraId="31F71B97" w14:textId="77777777" w:rsidR="00AA0AE4" w:rsidRPr="00AA0AE4" w:rsidRDefault="00AA0AE4" w:rsidP="00AA0AE4">
      <w:pPr>
        <w:tabs>
          <w:tab w:val="right" w:pos="5040"/>
        </w:tabs>
        <w:autoSpaceDN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auto"/>
          <w:sz w:val="32"/>
          <w:szCs w:val="32"/>
        </w:rPr>
      </w:pPr>
    </w:p>
    <w:tbl>
      <w:tblPr>
        <w:tblW w:w="9356" w:type="dxa"/>
        <w:tblInd w:w="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686"/>
      </w:tblGrid>
      <w:tr w:rsidR="00AA0AE4" w:rsidRPr="00AA0AE4" w14:paraId="095304AE" w14:textId="77777777" w:rsidTr="00AA0AE4">
        <w:trPr>
          <w:trHeight w:val="300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335D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color w:val="auto"/>
                <w:szCs w:val="28"/>
              </w:rPr>
            </w:pPr>
          </w:p>
          <w:p w14:paraId="06C169E1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b/>
                <w:bCs/>
                <w:color w:val="auto"/>
                <w:szCs w:val="28"/>
              </w:rPr>
              <w:t>Hospodárenie obce</w:t>
            </w:r>
          </w:p>
        </w:tc>
        <w:tc>
          <w:tcPr>
            <w:tcW w:w="3686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9037" w14:textId="77777777" w:rsidR="00AA0AE4" w:rsidRPr="00AA0AE4" w:rsidRDefault="00AA0AE4" w:rsidP="00AA0AE4">
            <w:pPr>
              <w:tabs>
                <w:tab w:val="right" w:pos="8820"/>
              </w:tabs>
              <w:autoSpaceDN w:val="0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8"/>
              </w:rPr>
            </w:pPr>
          </w:p>
          <w:p w14:paraId="4E345FA7" w14:textId="77777777" w:rsidR="00AA0AE4" w:rsidRPr="00AA0AE4" w:rsidRDefault="00AA0AE4" w:rsidP="00AA0AE4">
            <w:pPr>
              <w:tabs>
                <w:tab w:val="right" w:pos="8820"/>
              </w:tabs>
              <w:autoSpaceDN w:val="0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Skutočnosť k 31.12.2021 v EUR</w:t>
            </w:r>
          </w:p>
          <w:p w14:paraId="4A46630F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AA0AE4" w:rsidRPr="00AA0AE4" w14:paraId="4F4FCD9E" w14:textId="77777777" w:rsidTr="00AA0AE4">
        <w:trPr>
          <w:trHeight w:val="300"/>
        </w:trPr>
        <w:tc>
          <w:tcPr>
            <w:tcW w:w="567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2C99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3686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DBEC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AA0AE4" w:rsidRPr="00AA0AE4" w14:paraId="7B0D6787" w14:textId="77777777" w:rsidTr="00AA0AE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FAEB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Bežné  príjmy spolu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9DF05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78 603,30</w:t>
            </w:r>
          </w:p>
        </w:tc>
      </w:tr>
      <w:tr w:rsidR="00AA0AE4" w:rsidRPr="00AA0AE4" w14:paraId="3BF54AFE" w14:textId="77777777" w:rsidTr="00AA0AE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A665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Bežné výdavky spolu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5060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61 057,04</w:t>
            </w:r>
          </w:p>
        </w:tc>
      </w:tr>
      <w:tr w:rsidR="00AA0AE4" w:rsidRPr="00AA0AE4" w14:paraId="28E07E83" w14:textId="77777777" w:rsidTr="00AA0AE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BD20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b/>
                <w:bCs/>
                <w:i/>
                <w:iCs/>
                <w:color w:val="auto"/>
                <w:szCs w:val="28"/>
              </w:rPr>
              <w:t>Bežný rozpočet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6012" w14:textId="77777777" w:rsidR="00AA0AE4" w:rsidRPr="00AA0AE4" w:rsidRDefault="00AA0AE4" w:rsidP="00AA0AE4">
            <w:pPr>
              <w:autoSpaceDN w:val="0"/>
              <w:spacing w:after="0" w:line="240" w:lineRule="auto"/>
              <w:ind w:left="720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17 546,26</w:t>
            </w:r>
          </w:p>
        </w:tc>
      </w:tr>
      <w:tr w:rsidR="00AA0AE4" w:rsidRPr="00AA0AE4" w14:paraId="7551F290" w14:textId="77777777" w:rsidTr="00AA0AE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379D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Kapitálové  príjmy spolu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5B94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0,00</w:t>
            </w:r>
          </w:p>
        </w:tc>
      </w:tr>
      <w:tr w:rsidR="00AA0AE4" w:rsidRPr="00AA0AE4" w14:paraId="75D1F2F7" w14:textId="77777777" w:rsidTr="00AA0AE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682F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Kapitálové  výdavky spolu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0C63D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7 835,65</w:t>
            </w:r>
          </w:p>
        </w:tc>
      </w:tr>
      <w:tr w:rsidR="00AA0AE4" w:rsidRPr="00AA0AE4" w14:paraId="5A62DA54" w14:textId="77777777" w:rsidTr="00AA0AE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E1A6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b/>
                <w:i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i/>
                <w:color w:val="auto"/>
                <w:szCs w:val="28"/>
              </w:rPr>
              <w:t xml:space="preserve">Kapitálový rozpočet 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50C7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-7 835,65</w:t>
            </w:r>
          </w:p>
        </w:tc>
      </w:tr>
      <w:tr w:rsidR="00AA0AE4" w:rsidRPr="00AA0AE4" w14:paraId="72CA8DC2" w14:textId="77777777" w:rsidTr="00AA0AE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EA20F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b/>
                <w:bCs/>
                <w:i/>
                <w:iCs/>
                <w:color w:val="auto"/>
                <w:szCs w:val="28"/>
              </w:rPr>
              <w:t>Prebytok/schodok bežného a kapitálového rozpočtu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CF3F" w14:textId="77777777" w:rsidR="00AA0AE4" w:rsidRPr="00AA0AE4" w:rsidRDefault="00AA0AE4" w:rsidP="00AA0AE4">
            <w:pPr>
              <w:autoSpaceDN w:val="0"/>
              <w:spacing w:after="0" w:line="240" w:lineRule="auto"/>
              <w:ind w:left="1140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9 710,61</w:t>
            </w:r>
          </w:p>
        </w:tc>
      </w:tr>
      <w:tr w:rsidR="00AA0AE4" w:rsidRPr="00AA0AE4" w14:paraId="60740BA0" w14:textId="77777777" w:rsidTr="00AA0AE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D3E91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b/>
                <w:i/>
                <w:iCs/>
                <w:color w:val="auto"/>
                <w:szCs w:val="28"/>
              </w:rPr>
              <w:t xml:space="preserve">Vylúčenie z prebytku 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1A85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0,00</w:t>
            </w:r>
          </w:p>
        </w:tc>
      </w:tr>
      <w:tr w:rsidR="00AA0AE4" w:rsidRPr="00AA0AE4" w14:paraId="54BB1076" w14:textId="77777777" w:rsidTr="00AA0AE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D283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b/>
                <w:i/>
                <w:iCs/>
                <w:color w:val="auto"/>
                <w:szCs w:val="28"/>
              </w:rPr>
              <w:t xml:space="preserve">Upravený prebytok/schodok </w:t>
            </w:r>
            <w:r w:rsidRPr="00AA0AE4">
              <w:rPr>
                <w:rFonts w:eastAsia="Times New Roman" w:cs="Times New Roman"/>
                <w:b/>
                <w:bCs/>
                <w:i/>
                <w:iCs/>
                <w:color w:val="auto"/>
                <w:szCs w:val="28"/>
              </w:rPr>
              <w:t>bežného a kapitálového rozpočtu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E02F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9 710,61</w:t>
            </w:r>
          </w:p>
        </w:tc>
      </w:tr>
      <w:tr w:rsidR="00AA0AE4" w:rsidRPr="00AA0AE4" w14:paraId="0BDF163D" w14:textId="77777777" w:rsidTr="00AA0AE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37136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Príjmy z finančných operácií</w:t>
            </w:r>
          </w:p>
        </w:tc>
        <w:tc>
          <w:tcPr>
            <w:tcW w:w="3686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DF24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8 000,00</w:t>
            </w:r>
          </w:p>
        </w:tc>
      </w:tr>
      <w:tr w:rsidR="00AA0AE4" w:rsidRPr="00AA0AE4" w14:paraId="52EF76FA" w14:textId="77777777" w:rsidTr="00AA0AE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D172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lastRenderedPageBreak/>
              <w:t>Výdavky z finančných operácií</w:t>
            </w:r>
          </w:p>
        </w:tc>
        <w:tc>
          <w:tcPr>
            <w:tcW w:w="3686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3A722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564,00</w:t>
            </w:r>
          </w:p>
        </w:tc>
      </w:tr>
      <w:tr w:rsidR="00AA0AE4" w:rsidRPr="00AA0AE4" w14:paraId="7104CE25" w14:textId="77777777" w:rsidTr="00AA0AE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346E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b/>
                <w:bCs/>
                <w:i/>
                <w:iCs/>
                <w:color w:val="auto"/>
                <w:szCs w:val="28"/>
              </w:rPr>
              <w:t>Rozdiel finančných operácií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311B" w14:textId="77777777"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7 436,00</w:t>
            </w:r>
          </w:p>
        </w:tc>
      </w:tr>
      <w:tr w:rsidR="00AA0AE4" w:rsidRPr="00AA0AE4" w14:paraId="78124320" w14:textId="77777777" w:rsidTr="00AA0AE4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4C83" w14:textId="77777777" w:rsidR="00AA0AE4" w:rsidRPr="00AA0AE4" w:rsidRDefault="00AA0AE4" w:rsidP="00AA0AE4">
            <w:pPr>
              <w:autoSpaceDN w:val="0"/>
              <w:spacing w:after="0" w:line="240" w:lineRule="auto"/>
              <w:ind w:left="-85" w:firstLine="0"/>
              <w:rPr>
                <w:rFonts w:eastAsia="Times New Roman" w:cs="Times New Roman"/>
                <w:caps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aps/>
                <w:color w:val="auto"/>
                <w:szCs w:val="28"/>
              </w:rPr>
              <w:t xml:space="preserve">Príjmy spolu 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2D29" w14:textId="77777777" w:rsidR="00AA0AE4" w:rsidRPr="00AA0AE4" w:rsidRDefault="00AA0AE4" w:rsidP="00AA0AE4">
            <w:pPr>
              <w:autoSpaceDN w:val="0"/>
              <w:spacing w:after="0" w:line="240" w:lineRule="auto"/>
              <w:ind w:left="0" w:right="-108" w:firstLine="0"/>
              <w:jc w:val="right"/>
              <w:rPr>
                <w:rFonts w:eastAsia="Times New Roman" w:cs="Times New Roman"/>
                <w:caps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aps/>
                <w:color w:val="auto"/>
                <w:szCs w:val="28"/>
              </w:rPr>
              <w:t>86 603,30</w:t>
            </w:r>
          </w:p>
        </w:tc>
      </w:tr>
      <w:tr w:rsidR="00AA0AE4" w:rsidRPr="00AA0AE4" w14:paraId="18108A76" w14:textId="77777777" w:rsidTr="00AA0AE4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61C88" w14:textId="77777777" w:rsidR="00AA0AE4" w:rsidRPr="00AA0AE4" w:rsidRDefault="00AA0AE4" w:rsidP="00AA0AE4">
            <w:pPr>
              <w:autoSpaceDN w:val="0"/>
              <w:spacing w:after="0" w:line="240" w:lineRule="auto"/>
              <w:ind w:left="-85" w:firstLine="0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caps/>
                <w:color w:val="auto"/>
                <w:szCs w:val="28"/>
              </w:rPr>
              <w:t>VÝDAVKY</w:t>
            </w:r>
            <w:r w:rsidRPr="00AA0AE4">
              <w:rPr>
                <w:rFonts w:eastAsia="Times New Roman" w:cs="Times New Roman"/>
                <w:color w:val="auto"/>
                <w:szCs w:val="28"/>
              </w:rPr>
              <w:t xml:space="preserve"> SPOLU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7BA0" w14:textId="77777777" w:rsidR="00AA0AE4" w:rsidRPr="00AA0AE4" w:rsidRDefault="00AA0AE4" w:rsidP="00AA0AE4">
            <w:pPr>
              <w:autoSpaceDN w:val="0"/>
              <w:spacing w:after="0" w:line="240" w:lineRule="auto"/>
              <w:ind w:left="0" w:right="-108" w:firstLine="0"/>
              <w:jc w:val="right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69 456,69</w:t>
            </w:r>
          </w:p>
        </w:tc>
      </w:tr>
      <w:tr w:rsidR="00AA0AE4" w:rsidRPr="00AA0AE4" w14:paraId="043516B4" w14:textId="77777777" w:rsidTr="00AA0AE4"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8278" w14:textId="77777777" w:rsidR="00AA0AE4" w:rsidRPr="00AA0AE4" w:rsidRDefault="00AA0AE4" w:rsidP="00AA0AE4">
            <w:pPr>
              <w:autoSpaceDN w:val="0"/>
              <w:spacing w:after="0" w:line="240" w:lineRule="auto"/>
              <w:ind w:left="-85" w:firstLine="0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b/>
                <w:bCs/>
                <w:i/>
                <w:iCs/>
                <w:color w:val="auto"/>
                <w:szCs w:val="28"/>
              </w:rPr>
              <w:t xml:space="preserve">Hospodárenie obce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18E1" w14:textId="77777777" w:rsidR="00AA0AE4" w:rsidRPr="00AA0AE4" w:rsidRDefault="00AA0AE4" w:rsidP="00AA0AE4">
            <w:pPr>
              <w:autoSpaceDN w:val="0"/>
              <w:spacing w:after="0" w:line="240" w:lineRule="auto"/>
              <w:ind w:left="0" w:right="-108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17 146,61</w:t>
            </w:r>
          </w:p>
        </w:tc>
      </w:tr>
      <w:tr w:rsidR="00AA0AE4" w:rsidRPr="00AA0AE4" w14:paraId="4854B0FA" w14:textId="77777777" w:rsidTr="00AA0AE4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BC41" w14:textId="77777777" w:rsidR="00AA0AE4" w:rsidRPr="00AA0AE4" w:rsidRDefault="00AA0AE4" w:rsidP="00AA0AE4">
            <w:pPr>
              <w:tabs>
                <w:tab w:val="left" w:pos="2070"/>
                <w:tab w:val="left" w:pos="3345"/>
                <w:tab w:val="left" w:pos="4065"/>
              </w:tabs>
              <w:autoSpaceDN w:val="0"/>
              <w:spacing w:after="0" w:line="240" w:lineRule="auto"/>
              <w:ind w:left="-85" w:firstLine="0"/>
              <w:rPr>
                <w:rFonts w:eastAsia="Times New Roman" w:cs="Times New Roman"/>
                <w:b/>
                <w:i/>
                <w:iCs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i/>
                <w:iCs/>
                <w:color w:val="auto"/>
                <w:szCs w:val="28"/>
              </w:rPr>
              <w:t>Vylúčenie z prebytku</w:t>
            </w:r>
          </w:p>
          <w:p w14:paraId="47A6BA51" w14:textId="77777777" w:rsidR="00AA0AE4" w:rsidRPr="00AA0AE4" w:rsidRDefault="00AA0AE4" w:rsidP="00AA0AE4">
            <w:pPr>
              <w:tabs>
                <w:tab w:val="left" w:pos="1920"/>
              </w:tabs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91D0" w14:textId="77777777" w:rsidR="00AA0AE4" w:rsidRPr="00AA0AE4" w:rsidRDefault="00AA0AE4" w:rsidP="00AA0AE4">
            <w:pPr>
              <w:autoSpaceDN w:val="0"/>
              <w:spacing w:after="0" w:line="240" w:lineRule="auto"/>
              <w:ind w:left="0" w:right="-108" w:firstLine="0"/>
              <w:jc w:val="right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0,00</w:t>
            </w:r>
          </w:p>
        </w:tc>
      </w:tr>
      <w:tr w:rsidR="00AA0AE4" w:rsidRPr="00AA0AE4" w14:paraId="0B703BEA" w14:textId="77777777" w:rsidTr="00AA0AE4"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4D8B" w14:textId="77777777" w:rsidR="00AA0AE4" w:rsidRPr="00AA0AE4" w:rsidRDefault="00AA0AE4" w:rsidP="00AA0AE4">
            <w:pPr>
              <w:autoSpaceDN w:val="0"/>
              <w:spacing w:after="0" w:line="240" w:lineRule="auto"/>
              <w:ind w:left="-85" w:firstLine="0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b/>
                <w:bCs/>
                <w:i/>
                <w:iCs/>
                <w:color w:val="auto"/>
                <w:szCs w:val="28"/>
              </w:rPr>
              <w:t>Upravené hospodárenie obce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CED3" w14:textId="77777777" w:rsidR="00AA0AE4" w:rsidRPr="00AA0AE4" w:rsidRDefault="00AA0AE4" w:rsidP="00AA0AE4">
            <w:pPr>
              <w:autoSpaceDN w:val="0"/>
              <w:spacing w:after="0" w:line="240" w:lineRule="auto"/>
              <w:ind w:left="0" w:right="-108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17 146,61</w:t>
            </w:r>
          </w:p>
        </w:tc>
      </w:tr>
    </w:tbl>
    <w:p w14:paraId="6BB72984" w14:textId="77777777" w:rsidR="00AA0AE4" w:rsidRPr="00AA0AE4" w:rsidRDefault="00AA0AE4" w:rsidP="00AA0AE4">
      <w:pPr>
        <w:tabs>
          <w:tab w:val="right" w:pos="7740"/>
        </w:tabs>
        <w:autoSpaceDN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auto"/>
          <w:szCs w:val="28"/>
        </w:rPr>
      </w:pPr>
    </w:p>
    <w:p w14:paraId="6CC09EEB" w14:textId="77777777" w:rsidR="00AA0AE4" w:rsidRPr="00AA0AE4" w:rsidRDefault="00AA0AE4" w:rsidP="00AA0AE4">
      <w:pPr>
        <w:tabs>
          <w:tab w:val="right" w:pos="7740"/>
        </w:tabs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eastAsia="ja-JP" w:bidi="fa-IR"/>
        </w:rPr>
      </w:pPr>
      <w:r w:rsidRPr="00AA0AE4">
        <w:rPr>
          <w:rFonts w:eastAsia="Times New Roman" w:cs="Times New Roman"/>
          <w:b/>
          <w:color w:val="auto"/>
          <w:szCs w:val="28"/>
        </w:rPr>
        <w:t>Schodok kapitálového rozpočtu v sume  -7 835,65 EUR</w:t>
      </w:r>
      <w:r w:rsidRPr="00AA0AE4">
        <w:rPr>
          <w:rFonts w:eastAsia="Times New Roman" w:cs="Times New Roman"/>
          <w:color w:val="auto"/>
          <w:szCs w:val="28"/>
        </w:rPr>
        <w:t xml:space="preserve"> zistený podľa ustanovenia § 10 ods. 3 písm. a) a b) zákona č. 583/2004 Z .z. o rozpočtových pravidlách územnej samosprávy a o zmene a doplnení niektorých zákonov v z. n. p. bol v rozpočtovom roku 2021 vysporiadaný :</w:t>
      </w:r>
      <w:r w:rsidRPr="00AA0AE4">
        <w:rPr>
          <w:rFonts w:eastAsia="Times New Roman" w:cs="Times New Roman"/>
          <w:color w:val="auto"/>
          <w:szCs w:val="28"/>
        </w:rPr>
        <w:tab/>
      </w:r>
    </w:p>
    <w:p w14:paraId="349D81DA" w14:textId="77777777" w:rsidR="00AA0AE4" w:rsidRPr="00AA0AE4" w:rsidRDefault="00AA0AE4" w:rsidP="00AA0AE4">
      <w:pPr>
        <w:widowControl w:val="0"/>
        <w:numPr>
          <w:ilvl w:val="0"/>
          <w:numId w:val="16"/>
        </w:numPr>
        <w:tabs>
          <w:tab w:val="left" w:pos="-3600"/>
          <w:tab w:val="righ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eastAsia="ja-JP" w:bidi="fa-IR"/>
        </w:rPr>
      </w:pPr>
      <w:r w:rsidRPr="00AA0AE4">
        <w:rPr>
          <w:rFonts w:eastAsia="Times New Roman" w:cs="Times New Roman"/>
          <w:color w:val="auto"/>
          <w:szCs w:val="28"/>
        </w:rPr>
        <w:t xml:space="preserve">z bežných príjmov </w:t>
      </w:r>
      <w:r w:rsidRPr="00AA0AE4">
        <w:rPr>
          <w:rFonts w:eastAsia="Times New Roman" w:cs="Times New Roman"/>
          <w:color w:val="auto"/>
          <w:szCs w:val="28"/>
        </w:rPr>
        <w:tab/>
      </w:r>
      <w:r w:rsidRPr="00AA0AE4">
        <w:rPr>
          <w:rFonts w:eastAsia="Times New Roman" w:cs="Times New Roman"/>
          <w:iCs/>
          <w:color w:val="auto"/>
          <w:szCs w:val="28"/>
        </w:rPr>
        <w:t xml:space="preserve">7 835,65 </w:t>
      </w:r>
      <w:r w:rsidRPr="00AA0AE4">
        <w:rPr>
          <w:rFonts w:eastAsia="Times New Roman" w:cs="Times New Roman"/>
          <w:color w:val="auto"/>
          <w:szCs w:val="28"/>
        </w:rPr>
        <w:t>EUR</w:t>
      </w:r>
    </w:p>
    <w:p w14:paraId="198B5201" w14:textId="77777777" w:rsidR="00AA0AE4" w:rsidRPr="00AA0AE4" w:rsidRDefault="00AA0AE4" w:rsidP="00AA0AE4">
      <w:pPr>
        <w:tabs>
          <w:tab w:val="right" w:pos="5580"/>
        </w:tabs>
        <w:autoSpaceDN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auto"/>
          <w:szCs w:val="28"/>
        </w:rPr>
      </w:pPr>
    </w:p>
    <w:p w14:paraId="10D5A09F" w14:textId="77777777" w:rsidR="00AA0AE4" w:rsidRPr="00AA0AE4" w:rsidRDefault="00AA0AE4" w:rsidP="00AA0AE4">
      <w:pPr>
        <w:tabs>
          <w:tab w:val="right" w:pos="5580"/>
        </w:tabs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eastAsia="ja-JP" w:bidi="fa-IR"/>
        </w:rPr>
      </w:pPr>
      <w:r w:rsidRPr="00AA0AE4">
        <w:rPr>
          <w:rFonts w:eastAsia="Times New Roman" w:cs="Times New Roman"/>
          <w:b/>
          <w:color w:val="auto"/>
          <w:szCs w:val="28"/>
        </w:rPr>
        <w:t xml:space="preserve">Zostatok finančných operácií </w:t>
      </w:r>
      <w:r w:rsidRPr="00AA0AE4">
        <w:rPr>
          <w:rFonts w:eastAsia="Times New Roman" w:cs="Times New Roman"/>
          <w:color w:val="auto"/>
          <w:szCs w:val="28"/>
        </w:rPr>
        <w:t>podľa § 15 ods. 1 písm. c)</w:t>
      </w:r>
      <w:r w:rsidRPr="00AA0AE4">
        <w:rPr>
          <w:rFonts w:eastAsia="Times New Roman" w:cs="Times New Roman"/>
          <w:b/>
          <w:color w:val="auto"/>
          <w:szCs w:val="28"/>
        </w:rPr>
        <w:t xml:space="preserve"> </w:t>
      </w:r>
      <w:r w:rsidRPr="00AA0AE4">
        <w:rPr>
          <w:rFonts w:eastAsia="Times New Roman" w:cs="Times New Roman"/>
          <w:color w:val="auto"/>
          <w:szCs w:val="28"/>
        </w:rPr>
        <w:t xml:space="preserve">zákona č. 583/2004 </w:t>
      </w:r>
      <w:proofErr w:type="spellStart"/>
      <w:r w:rsidRPr="00AA0AE4">
        <w:rPr>
          <w:rFonts w:eastAsia="Times New Roman" w:cs="Times New Roman"/>
          <w:color w:val="auto"/>
          <w:szCs w:val="28"/>
        </w:rPr>
        <w:t>Z.z</w:t>
      </w:r>
      <w:proofErr w:type="spellEnd"/>
      <w:r w:rsidRPr="00AA0AE4">
        <w:rPr>
          <w:rFonts w:eastAsia="Times New Roman" w:cs="Times New Roman"/>
          <w:color w:val="auto"/>
          <w:szCs w:val="28"/>
        </w:rPr>
        <w:t>. o rozpočtových pravidlách územnej samosprávy a o zmene a doplnení niektorých zákonov v znení neskorších predpisov v sume 7 436,00 EUR a zostatok bežných príjmov 9 710,61 EUR  ( 17 546,26 – 7 835,65 použitie na krytie schodku v  kapitálovom rozpočte )=  17 146,61 EUR navrhujeme použiť na tvorbu rezervného fondu v plnej výške.</w:t>
      </w:r>
    </w:p>
    <w:p w14:paraId="6E7FA656" w14:textId="77777777" w:rsidR="00AA0AE4" w:rsidRPr="00AA0AE4" w:rsidRDefault="00AA0AE4" w:rsidP="00AA0AE4">
      <w:pPr>
        <w:tabs>
          <w:tab w:val="right" w:pos="8640"/>
        </w:tabs>
        <w:autoSpaceDN w:val="0"/>
        <w:spacing w:after="0" w:line="240" w:lineRule="auto"/>
        <w:ind w:left="0" w:firstLine="0"/>
        <w:jc w:val="both"/>
        <w:rPr>
          <w:rFonts w:eastAsia="Times New Roman" w:cs="Times New Roman"/>
          <w:i/>
          <w:color w:val="auto"/>
          <w:szCs w:val="28"/>
        </w:rPr>
      </w:pPr>
    </w:p>
    <w:p w14:paraId="321D2263" w14:textId="77777777" w:rsidR="00AA0AE4" w:rsidRPr="00AA0AE4" w:rsidRDefault="00AA0AE4" w:rsidP="00AA0AE4">
      <w:pPr>
        <w:tabs>
          <w:tab w:val="right" w:pos="5580"/>
        </w:tabs>
        <w:autoSpaceDN w:val="0"/>
        <w:spacing w:after="0" w:line="240" w:lineRule="auto"/>
        <w:ind w:left="0" w:firstLine="0"/>
        <w:jc w:val="both"/>
        <w:rPr>
          <w:rFonts w:eastAsia="Times New Roman" w:cs="Times New Roman"/>
          <w:color w:val="auto"/>
          <w:szCs w:val="28"/>
        </w:rPr>
      </w:pPr>
      <w:r w:rsidRPr="00AA0AE4">
        <w:rPr>
          <w:rFonts w:eastAsia="Times New Roman" w:cs="Times New Roman"/>
          <w:color w:val="auto"/>
          <w:szCs w:val="28"/>
        </w:rPr>
        <w:t xml:space="preserve">Na základe uvedených skutočností navrhujeme tvorbu rezervného fondu za rok 2021 vo výške 17 146,61 EUR. </w:t>
      </w:r>
    </w:p>
    <w:p w14:paraId="22BCEE3B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b/>
          <w:bCs/>
          <w:color w:val="auto"/>
          <w:kern w:val="3"/>
          <w:szCs w:val="28"/>
          <w:lang w:eastAsia="ja-JP" w:bidi="fa-IR"/>
        </w:rPr>
      </w:pPr>
    </w:p>
    <w:p w14:paraId="450C251A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/>
          <w:bCs/>
          <w:color w:val="auto"/>
          <w:kern w:val="3"/>
          <w:sz w:val="32"/>
          <w:szCs w:val="32"/>
          <w:lang w:eastAsia="ja-JP" w:bidi="fa-IR"/>
        </w:rPr>
        <w:t>5.Bilancia aktív a pasív k 31.12.2021</w:t>
      </w:r>
      <w:r w:rsidRPr="00AA0AE4">
        <w:rPr>
          <w:rFonts w:eastAsia="Helvetica" w:cs="Helvetica"/>
          <w:b/>
          <w:bCs/>
          <w:kern w:val="3"/>
          <w:szCs w:val="28"/>
          <w:lang w:eastAsia="ja-JP" w:bidi="fa-IR"/>
        </w:rPr>
        <w:t xml:space="preserve">                                                                         </w:t>
      </w:r>
    </w:p>
    <w:p w14:paraId="7DF81DD9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b/>
          <w:bCs/>
          <w:kern w:val="3"/>
          <w:sz w:val="24"/>
          <w:szCs w:val="24"/>
          <w:lang w:eastAsia="ja-JP" w:bidi="fa-IR"/>
        </w:rPr>
      </w:pPr>
      <w:r w:rsidRPr="00AA0AE4">
        <w:rPr>
          <w:rFonts w:eastAsia="Helvetica" w:cs="Helvetica"/>
          <w:b/>
          <w:bCs/>
          <w:kern w:val="3"/>
          <w:sz w:val="24"/>
          <w:szCs w:val="24"/>
          <w:lang w:eastAsia="ja-JP" w:bidi="fa-IR"/>
        </w:rPr>
        <w:t>A K T Í V A</w:t>
      </w:r>
    </w:p>
    <w:p w14:paraId="329E1202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Cs/>
          <w:kern w:val="3"/>
          <w:szCs w:val="28"/>
          <w:lang w:eastAsia="ja-JP" w:bidi="fa-IR"/>
        </w:rPr>
        <w:t>Stav  k 1.1.2021:                            244 996,61 €</w:t>
      </w:r>
    </w:p>
    <w:p w14:paraId="75259A16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Cs/>
          <w:kern w:val="3"/>
          <w:szCs w:val="28"/>
          <w:lang w:eastAsia="ja-JP" w:bidi="fa-IR"/>
        </w:rPr>
        <w:t>Stav  k 31.12.2021 :                       253 623,61 €</w:t>
      </w:r>
    </w:p>
    <w:p w14:paraId="3E952325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p w14:paraId="7A7224AB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/>
          <w:bCs/>
          <w:kern w:val="3"/>
          <w:szCs w:val="28"/>
          <w:lang w:eastAsia="ja-JP" w:bidi="fa-IR"/>
        </w:rPr>
        <w:t>Neobežný majetok spolu :           191 371,21 €</w:t>
      </w:r>
    </w:p>
    <w:p w14:paraId="07F5B959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kern w:val="3"/>
          <w:szCs w:val="28"/>
          <w:lang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z toho :</w:t>
      </w:r>
    </w:p>
    <w:p w14:paraId="78D43D4E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Dlhodobý hmotný majetok :        147 137,21 €</w:t>
      </w:r>
    </w:p>
    <w:p w14:paraId="0140DF76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Dlhodobý finančný majetok :         44 234,00 €</w:t>
      </w:r>
    </w:p>
    <w:p w14:paraId="30C96ABD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/>
          <w:bCs/>
          <w:kern w:val="3"/>
          <w:szCs w:val="28"/>
          <w:lang w:eastAsia="ja-JP" w:bidi="fa-IR"/>
        </w:rPr>
        <w:t>Obežný majetok spolu :                  62 252,40 €</w:t>
      </w:r>
    </w:p>
    <w:p w14:paraId="3A10A955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kern w:val="3"/>
          <w:szCs w:val="28"/>
          <w:lang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z toho :</w:t>
      </w:r>
    </w:p>
    <w:p w14:paraId="2C3CEA99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Zásoby:                                                         0,00 €</w:t>
      </w:r>
    </w:p>
    <w:p w14:paraId="3800C11B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Zúčtovanie medzi subjektami VS:            0,00 €</w:t>
      </w:r>
    </w:p>
    <w:p w14:paraId="0FFCF444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kern w:val="3"/>
          <w:szCs w:val="28"/>
          <w:lang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Dlhodobé pohľadávky:                             43,25 € </w:t>
      </w:r>
    </w:p>
    <w:p w14:paraId="763384CE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Krátkodobé pohľadávky:                        750,26 €</w:t>
      </w:r>
    </w:p>
    <w:p w14:paraId="317AC434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Finančné účty:                                    61 458,89 €</w:t>
      </w:r>
    </w:p>
    <w:p w14:paraId="4DC5D1FC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,Bold" w:cs="Helvetica,Bold"/>
          <w:b/>
          <w:bCs/>
          <w:kern w:val="3"/>
          <w:szCs w:val="28"/>
          <w:lang w:eastAsia="ja-JP" w:bidi="fa-IR"/>
        </w:rPr>
      </w:pPr>
      <w:r w:rsidRPr="00AA0AE4">
        <w:rPr>
          <w:rFonts w:eastAsia="Helvetica,Bold" w:cs="Helvetica,Bold"/>
          <w:b/>
          <w:bCs/>
          <w:kern w:val="3"/>
          <w:szCs w:val="28"/>
          <w:lang w:eastAsia="ja-JP" w:bidi="fa-IR"/>
        </w:rPr>
        <w:lastRenderedPageBreak/>
        <w:t xml:space="preserve">Časové rozlíšenie:                                       0,00 € </w:t>
      </w:r>
    </w:p>
    <w:p w14:paraId="39159B3F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,Bold" w:cs="Helvetica,Bold"/>
          <w:bCs/>
          <w:kern w:val="3"/>
          <w:szCs w:val="28"/>
          <w:lang w:eastAsia="ja-JP" w:bidi="fa-IR"/>
        </w:rPr>
        <w:t xml:space="preserve"> Z toho: náklady budúcich období            0,00 €</w:t>
      </w:r>
      <w:r w:rsidRPr="00AA0AE4">
        <w:rPr>
          <w:rFonts w:eastAsia="Helvetica,Bold" w:cs="Helvetica,Bold"/>
          <w:b/>
          <w:bCs/>
          <w:kern w:val="3"/>
          <w:szCs w:val="28"/>
          <w:lang w:eastAsia="ja-JP" w:bidi="fa-IR"/>
        </w:rPr>
        <w:t xml:space="preserve">                                                        </w:t>
      </w:r>
    </w:p>
    <w:p w14:paraId="0CF18C8B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Helvetica" w:eastAsia="Helvetica" w:hAnsi="Helvetica" w:cs="Helvetica"/>
          <w:b/>
          <w:bCs/>
          <w:kern w:val="3"/>
          <w:sz w:val="22"/>
          <w:lang w:eastAsia="ja-JP" w:bidi="fa-IR"/>
        </w:rPr>
      </w:pPr>
      <w:r w:rsidRPr="00AA0AE4">
        <w:rPr>
          <w:rFonts w:ascii="Helvetica" w:eastAsia="Helvetica" w:hAnsi="Helvetica" w:cs="Helvetica"/>
          <w:b/>
          <w:bCs/>
          <w:kern w:val="3"/>
          <w:sz w:val="22"/>
          <w:lang w:eastAsia="ja-JP" w:bidi="fa-IR"/>
        </w:rPr>
        <w:t xml:space="preserve">                                                               </w:t>
      </w:r>
    </w:p>
    <w:p w14:paraId="29A95D01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/>
          <w:bCs/>
          <w:kern w:val="3"/>
          <w:sz w:val="32"/>
          <w:szCs w:val="32"/>
          <w:lang w:eastAsia="ja-JP" w:bidi="fa-IR"/>
        </w:rPr>
        <w:t>P A S Í V A</w:t>
      </w:r>
    </w:p>
    <w:p w14:paraId="6161C528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Cs/>
          <w:kern w:val="3"/>
          <w:szCs w:val="28"/>
          <w:lang w:eastAsia="ja-JP" w:bidi="fa-IR"/>
        </w:rPr>
        <w:t>Zostatková suma k 1.1.2021 :        244 996,61 €</w:t>
      </w:r>
    </w:p>
    <w:p w14:paraId="7ED5688B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Cs/>
          <w:kern w:val="3"/>
          <w:szCs w:val="28"/>
          <w:lang w:eastAsia="ja-JP" w:bidi="fa-IR"/>
        </w:rPr>
        <w:t>Konečná suma  k 31.12.2021:        253 623,61 €</w:t>
      </w:r>
    </w:p>
    <w:p w14:paraId="5C18949B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kern w:val="3"/>
          <w:szCs w:val="28"/>
          <w:lang w:eastAsia="ja-JP" w:bidi="fa-IR"/>
        </w:rPr>
      </w:pPr>
    </w:p>
    <w:p w14:paraId="3609DEBE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/>
          <w:bCs/>
          <w:kern w:val="3"/>
          <w:szCs w:val="28"/>
          <w:lang w:eastAsia="ja-JP" w:bidi="fa-IR"/>
        </w:rPr>
        <w:t>Vlastné imanie :                               240 882,23 €</w:t>
      </w:r>
    </w:p>
    <w:p w14:paraId="33B2F019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kern w:val="3"/>
          <w:szCs w:val="28"/>
          <w:lang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z toho :</w:t>
      </w:r>
    </w:p>
    <w:p w14:paraId="72B1B716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Oceňovacie rozdiely:                                   0,00 €</w:t>
      </w:r>
    </w:p>
    <w:p w14:paraId="26C9B630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Fondy:                                                            0,00 €</w:t>
      </w:r>
    </w:p>
    <w:p w14:paraId="235F1832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Výsledok hospodárenia za 2021:       8 852,81 €</w:t>
      </w:r>
    </w:p>
    <w:p w14:paraId="122FF7F4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kern w:val="3"/>
          <w:szCs w:val="28"/>
          <w:lang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Výsledok hospodárenie </w:t>
      </w:r>
      <w:proofErr w:type="spellStart"/>
      <w:r w:rsidRPr="00AA0AE4">
        <w:rPr>
          <w:rFonts w:eastAsia="Helvetica" w:cs="Helvetica"/>
          <w:kern w:val="3"/>
          <w:szCs w:val="28"/>
          <w:lang w:eastAsia="ja-JP" w:bidi="fa-IR"/>
        </w:rPr>
        <w:t>min.roky</w:t>
      </w:r>
      <w:proofErr w:type="spellEnd"/>
      <w:r w:rsidRPr="00AA0AE4">
        <w:rPr>
          <w:rFonts w:eastAsia="Helvetica" w:cs="Helvetica"/>
          <w:kern w:val="3"/>
          <w:szCs w:val="28"/>
          <w:lang w:eastAsia="ja-JP" w:bidi="fa-IR"/>
        </w:rPr>
        <w:t>: 232 029,42 €</w:t>
      </w:r>
    </w:p>
    <w:p w14:paraId="5548118C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/>
          <w:bCs/>
          <w:kern w:val="3"/>
          <w:szCs w:val="28"/>
          <w:lang w:eastAsia="ja-JP" w:bidi="fa-IR"/>
        </w:rPr>
        <w:t>Záväzky:                                               12 741,38 €</w:t>
      </w:r>
    </w:p>
    <w:p w14:paraId="48D613C2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kern w:val="3"/>
          <w:szCs w:val="28"/>
          <w:lang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z toho :</w:t>
      </w:r>
    </w:p>
    <w:p w14:paraId="57C0C288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Rezervy:                                                    700,00 €</w:t>
      </w:r>
    </w:p>
    <w:p w14:paraId="18F3B912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Zúčtovanie medzi subjektami VS:             0,00 €</w:t>
      </w:r>
    </w:p>
    <w:p w14:paraId="590F9CF6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Dlhodobé záväzky:                                  295,93 €</w:t>
      </w:r>
    </w:p>
    <w:p w14:paraId="470576C3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Krátkodobé záväzky:                             3 229,45 €                                                                                </w:t>
      </w:r>
    </w:p>
    <w:p w14:paraId="37A9F82C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Bankové úvery a výpomoci:                8 516,00 €</w:t>
      </w:r>
    </w:p>
    <w:p w14:paraId="0EA287F4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,Bold" w:cs="Helvetica,Bold"/>
          <w:b/>
          <w:bCs/>
          <w:kern w:val="3"/>
          <w:szCs w:val="28"/>
          <w:lang w:eastAsia="ja-JP" w:bidi="fa-IR"/>
        </w:rPr>
        <w:t>Časové rozlíšenie:                                        0,00 €</w:t>
      </w:r>
    </w:p>
    <w:p w14:paraId="0C465890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Helvetica,Bold" w:eastAsia="Helvetica,Bold" w:hAnsi="Helvetica,Bold" w:cs="Helvetica,Bold"/>
          <w:bCs/>
          <w:kern w:val="3"/>
          <w:szCs w:val="28"/>
          <w:lang w:eastAsia="ja-JP" w:bidi="fa-IR"/>
        </w:rPr>
      </w:pPr>
    </w:p>
    <w:p w14:paraId="01C03348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Helvetica,Bold" w:eastAsia="Helvetica,Bold" w:hAnsi="Helvetica,Bold" w:cs="Helvetica,Bold"/>
          <w:bCs/>
          <w:kern w:val="3"/>
          <w:szCs w:val="28"/>
          <w:lang w:eastAsia="ja-JP" w:bidi="fa-IR"/>
        </w:rPr>
      </w:pPr>
      <w:r w:rsidRPr="00AA0AE4">
        <w:rPr>
          <w:rFonts w:ascii="Helvetica,Bold" w:eastAsia="Helvetica,Bold" w:hAnsi="Helvetica,Bold" w:cs="Helvetica,Bold"/>
          <w:bCs/>
          <w:kern w:val="3"/>
          <w:szCs w:val="28"/>
          <w:lang w:eastAsia="ja-JP" w:bidi="fa-IR"/>
        </w:rPr>
        <w:t>Obec tvorí zákonný sociálny fond, ktorý k 31.12.2021 má zostatok:  295,93 €.</w:t>
      </w:r>
    </w:p>
    <w:p w14:paraId="457BEFA7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ascii="Helvetica,Bold" w:eastAsia="Helvetica,Bold" w:hAnsi="Helvetica,Bold" w:cs="Helvetica,Bold"/>
          <w:b/>
          <w:bCs/>
          <w:kern w:val="3"/>
          <w:szCs w:val="28"/>
          <w:lang w:eastAsia="ja-JP" w:bidi="fa-IR"/>
        </w:rPr>
        <w:t xml:space="preserve">    </w:t>
      </w:r>
      <w:r w:rsidRPr="00AA0AE4">
        <w:rPr>
          <w:rFonts w:ascii="Helvetica,Bold" w:eastAsia="Helvetica,Bold" w:hAnsi="Helvetica,Bold" w:cs="Helvetica,Bold"/>
          <w:b/>
          <w:bCs/>
          <w:kern w:val="3"/>
          <w:sz w:val="22"/>
          <w:lang w:eastAsia="ja-JP" w:bidi="fa-IR"/>
        </w:rPr>
        <w:t xml:space="preserve">                                    </w:t>
      </w:r>
    </w:p>
    <w:p w14:paraId="3EA5B0BD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/>
          <w:bCs/>
          <w:color w:val="auto"/>
          <w:kern w:val="3"/>
          <w:sz w:val="32"/>
          <w:szCs w:val="32"/>
          <w:lang w:eastAsia="ja-JP" w:bidi="fa-IR"/>
        </w:rPr>
        <w:t>6. Preh</w:t>
      </w:r>
      <w:r w:rsidRPr="00AA0AE4">
        <w:rPr>
          <w:rFonts w:eastAsia="Helvetica,Bold" w:cs="Helvetica,Bold"/>
          <w:b/>
          <w:bCs/>
          <w:color w:val="auto"/>
          <w:kern w:val="3"/>
          <w:sz w:val="32"/>
          <w:szCs w:val="32"/>
          <w:lang w:eastAsia="ja-JP" w:bidi="fa-IR"/>
        </w:rPr>
        <w:t>ľ</w:t>
      </w:r>
      <w:r w:rsidRPr="00AA0AE4">
        <w:rPr>
          <w:rFonts w:eastAsia="Helvetica" w:cs="Helvetica"/>
          <w:b/>
          <w:bCs/>
          <w:color w:val="auto"/>
          <w:kern w:val="3"/>
          <w:sz w:val="32"/>
          <w:szCs w:val="32"/>
          <w:lang w:eastAsia="ja-JP" w:bidi="fa-IR"/>
        </w:rPr>
        <w:t>ad o stave a vývoji dlhu k 31.12.2021</w:t>
      </w:r>
    </w:p>
    <w:p w14:paraId="757A0FAF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b/>
          <w:bCs/>
          <w:color w:val="0000FF"/>
          <w:kern w:val="3"/>
          <w:szCs w:val="28"/>
          <w:lang w:eastAsia="ja-JP" w:bidi="fa-IR"/>
        </w:rPr>
      </w:pPr>
    </w:p>
    <w:p w14:paraId="66B8A249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kern w:val="3"/>
          <w:szCs w:val="28"/>
          <w:lang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Obec k 31.12.2021 eviduje tieto záväzky ako dlh:</w:t>
      </w:r>
    </w:p>
    <w:p w14:paraId="5436B225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Times" w:cs="Times"/>
          <w:kern w:val="3"/>
          <w:szCs w:val="28"/>
          <w:lang w:eastAsia="ja-JP" w:bidi="fa-IR"/>
        </w:rPr>
        <w:t xml:space="preserve">- </w:t>
      </w:r>
      <w:r w:rsidRPr="00AA0AE4">
        <w:rPr>
          <w:rFonts w:eastAsia="Helvetica" w:cs="Helvetica"/>
          <w:kern w:val="3"/>
          <w:szCs w:val="28"/>
          <w:lang w:eastAsia="ja-JP" w:bidi="fa-IR"/>
        </w:rPr>
        <w:t>voči banke – bankový úver:    5 270,00 €</w:t>
      </w:r>
    </w:p>
    <w:p w14:paraId="515D174C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- voči štátu -  návratná finančná výpomoc  :   3 246,00 €</w:t>
      </w:r>
    </w:p>
    <w:p w14:paraId="7B53A0FD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kern w:val="3"/>
          <w:szCs w:val="28"/>
          <w:lang w:eastAsia="ja-JP" w:bidi="fa-IR"/>
        </w:rPr>
      </w:pPr>
    </w:p>
    <w:p w14:paraId="5253F6B5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b/>
          <w:kern w:val="3"/>
          <w:szCs w:val="28"/>
          <w:lang w:eastAsia="ja-JP" w:bidi="fa-IR"/>
        </w:rPr>
      </w:pPr>
      <w:r w:rsidRPr="00AA0AE4">
        <w:rPr>
          <w:rFonts w:eastAsia="Times" w:cs="Times"/>
          <w:b/>
          <w:kern w:val="3"/>
          <w:szCs w:val="28"/>
          <w:lang w:eastAsia="ja-JP" w:bidi="fa-IR"/>
        </w:rPr>
        <w:t xml:space="preserve">Dodržiavanie pravidiel používania návratných zdrojov financovania:  </w:t>
      </w:r>
    </w:p>
    <w:p w14:paraId="7A2C4DB3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Times" w:cs="Times"/>
          <w:bCs/>
          <w:kern w:val="3"/>
          <w:szCs w:val="28"/>
          <w:lang w:eastAsia="ja-JP" w:bidi="fa-IR"/>
        </w:rPr>
        <w:t xml:space="preserve">    Obec v zmysle ustanovenia § 17 ods. 6 zákona č.</w:t>
      </w:r>
      <w:r w:rsidRPr="00AA0AE4">
        <w:rPr>
          <w:rFonts w:eastAsia="Times" w:cs="Times"/>
          <w:kern w:val="3"/>
          <w:szCs w:val="28"/>
          <w:lang w:eastAsia="ja-JP" w:bidi="fa-IR"/>
        </w:rPr>
        <w:t xml:space="preserve">583/2004 </w:t>
      </w:r>
      <w:proofErr w:type="spellStart"/>
      <w:r w:rsidRPr="00AA0AE4">
        <w:rPr>
          <w:rFonts w:eastAsia="Times" w:cs="Times"/>
          <w:kern w:val="3"/>
          <w:szCs w:val="28"/>
          <w:lang w:eastAsia="ja-JP" w:bidi="fa-IR"/>
        </w:rPr>
        <w:t>Z.z</w:t>
      </w:r>
      <w:proofErr w:type="spellEnd"/>
      <w:r w:rsidRPr="00AA0AE4">
        <w:rPr>
          <w:rFonts w:eastAsia="Times" w:cs="Times"/>
          <w:kern w:val="3"/>
          <w:szCs w:val="28"/>
          <w:lang w:eastAsia="ja-JP" w:bidi="fa-IR"/>
        </w:rPr>
        <w:t>. o rozpočtových pravidlách územnej samosprávy a o zmene a doplnení niektorých zákonov v </w:t>
      </w:r>
      <w:proofErr w:type="spellStart"/>
      <w:r w:rsidRPr="00AA0AE4">
        <w:rPr>
          <w:rFonts w:eastAsia="Times" w:cs="Times"/>
          <w:kern w:val="3"/>
          <w:szCs w:val="28"/>
          <w:lang w:eastAsia="ja-JP" w:bidi="fa-IR"/>
        </w:rPr>
        <w:t>z.n.p</w:t>
      </w:r>
      <w:proofErr w:type="spellEnd"/>
      <w:r w:rsidRPr="00AA0AE4">
        <w:rPr>
          <w:rFonts w:eastAsia="Times" w:cs="Times"/>
          <w:kern w:val="3"/>
          <w:szCs w:val="28"/>
          <w:lang w:eastAsia="ja-JP" w:bidi="fa-IR"/>
        </w:rPr>
        <w:t>.,</w:t>
      </w:r>
      <w:r w:rsidRPr="00AA0AE4">
        <w:rPr>
          <w:rFonts w:eastAsia="Times" w:cs="Times"/>
          <w:bCs/>
          <w:kern w:val="3"/>
          <w:szCs w:val="28"/>
          <w:lang w:eastAsia="ja-JP" w:bidi="fa-IR"/>
        </w:rPr>
        <w:t xml:space="preserve"> môže na plnenie svojich úloh prijať návratné zdroje financovania, len ak:</w:t>
      </w:r>
    </w:p>
    <w:p w14:paraId="10ADC4F7" w14:textId="77777777" w:rsidR="00AA0AE4" w:rsidRPr="00AA0AE4" w:rsidRDefault="00AA0AE4" w:rsidP="00AA0AE4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Times" w:cs="Times"/>
          <w:bCs/>
          <w:kern w:val="3"/>
          <w:szCs w:val="28"/>
          <w:lang w:eastAsia="ja-JP" w:bidi="fa-IR"/>
        </w:rPr>
        <w:t xml:space="preserve">celková suma dlhu obce neprekročí </w:t>
      </w:r>
      <w:r w:rsidRPr="00AA0AE4">
        <w:rPr>
          <w:rFonts w:eastAsia="Times" w:cs="Times"/>
          <w:b/>
          <w:bCs/>
          <w:kern w:val="3"/>
          <w:szCs w:val="28"/>
          <w:lang w:eastAsia="ja-JP" w:bidi="fa-IR"/>
        </w:rPr>
        <w:t>60%</w:t>
      </w:r>
      <w:r w:rsidRPr="00AA0AE4">
        <w:rPr>
          <w:rFonts w:eastAsia="Times" w:cs="Times"/>
          <w:bCs/>
          <w:kern w:val="3"/>
          <w:szCs w:val="28"/>
          <w:lang w:eastAsia="ja-JP" w:bidi="fa-IR"/>
        </w:rPr>
        <w:t xml:space="preserve"> skutočných bežných príjmov predchádzajúceho rozpočtového roka a</w:t>
      </w:r>
    </w:p>
    <w:p w14:paraId="7569F1CC" w14:textId="77777777" w:rsidR="00AA0AE4" w:rsidRPr="00AA0AE4" w:rsidRDefault="00AA0AE4" w:rsidP="00AA0AE4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Times" w:cs="Times"/>
          <w:kern w:val="3"/>
          <w:szCs w:val="28"/>
          <w:lang w:eastAsia="ja-JP" w:bidi="fa-IR"/>
        </w:rPr>
        <w:t xml:space="preserve">suma splátok návratných zdrojov financovania, vrátane úhrady výnosov a suma splátok záväzkov z investičných dodávateľských úverov neprekročí v príslušnom rozpočtovom roku </w:t>
      </w:r>
      <w:r w:rsidRPr="00AA0AE4">
        <w:rPr>
          <w:rFonts w:eastAsia="Times" w:cs="Times"/>
          <w:b/>
          <w:kern w:val="3"/>
          <w:szCs w:val="28"/>
          <w:lang w:eastAsia="ja-JP" w:bidi="fa-IR"/>
        </w:rPr>
        <w:t>25 %</w:t>
      </w:r>
      <w:r w:rsidRPr="00AA0AE4">
        <w:rPr>
          <w:rFonts w:eastAsia="Times" w:cs="Times"/>
          <w:kern w:val="3"/>
          <w:szCs w:val="28"/>
          <w:lang w:eastAsia="ja-JP" w:bidi="fa-IR"/>
        </w:rPr>
        <w:t xml:space="preserve"> skutočných bežných príjmov predchádzajúceho rozpočtového roka znížených o prostriedky poskytnuté v príslušnom rozpočtovom roku obci z rozpočtu iného subjektu verejnej správy, prostriedky poskytnuté z </w:t>
      </w:r>
      <w:r w:rsidRPr="00AA0AE4">
        <w:rPr>
          <w:rFonts w:eastAsia="Times" w:cs="Times"/>
          <w:kern w:val="3"/>
          <w:szCs w:val="28"/>
          <w:lang w:eastAsia="ja-JP" w:bidi="fa-IR"/>
        </w:rPr>
        <w:lastRenderedPageBreak/>
        <w:t xml:space="preserve">Európskej únie a iné prostriedky zo zahraničia alebo prostriedky získané na základe osobitného predpisu. </w:t>
      </w:r>
    </w:p>
    <w:p w14:paraId="7C6E168B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b/>
          <w:kern w:val="3"/>
          <w:szCs w:val="28"/>
          <w:lang w:eastAsia="ja-JP" w:bidi="fa-IR"/>
        </w:rPr>
      </w:pPr>
    </w:p>
    <w:p w14:paraId="2663C104" w14:textId="77777777" w:rsidR="00AA0AE4" w:rsidRPr="00AA0AE4" w:rsidRDefault="00AA0AE4" w:rsidP="00AA0AE4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textAlignment w:val="baseline"/>
        <w:rPr>
          <w:rFonts w:eastAsia="Times" w:cs="Times"/>
          <w:b/>
          <w:kern w:val="3"/>
          <w:szCs w:val="28"/>
          <w:lang w:eastAsia="ja-JP" w:bidi="fa-IR"/>
        </w:rPr>
      </w:pPr>
      <w:r w:rsidRPr="00AA0AE4">
        <w:rPr>
          <w:rFonts w:eastAsia="Times" w:cs="Times"/>
          <w:b/>
          <w:kern w:val="3"/>
          <w:szCs w:val="28"/>
          <w:lang w:eastAsia="ja-JP" w:bidi="fa-IR"/>
        </w:rPr>
        <w:t>Výpočet podľa § 17 ods.6 písm. a):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AA0AE4" w:rsidRPr="00AA0AE4" w14:paraId="0431AB23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8D4B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Text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6418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Suma v EUR</w:t>
            </w:r>
          </w:p>
        </w:tc>
      </w:tr>
      <w:tr w:rsidR="00AA0AE4" w:rsidRPr="00AA0AE4" w14:paraId="73082A2E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1CF5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 xml:space="preserve">Skutočné bežné príjmy z finančného výkazu FIN 1-12 k 31.12.2020: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A22C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81 482,04</w:t>
            </w:r>
          </w:p>
        </w:tc>
      </w:tr>
      <w:tr w:rsidR="00AA0AE4" w:rsidRPr="00AA0AE4" w14:paraId="49E0B1B4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14E5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skutočné bežné príjmy obce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5FE6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81 482,04</w:t>
            </w:r>
          </w:p>
        </w:tc>
      </w:tr>
      <w:tr w:rsidR="00AA0AE4" w:rsidRPr="00AA0AE4" w14:paraId="41BA3BB1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E143E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skutočné bežné príjmy RO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5DCC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494B4E98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D450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Spolu bežné príjmy obce a RO k 31.12.2020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C0D3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2A1F05A9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0571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 xml:space="preserve">Celková suma dlhu obce k 31.12.2020: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B34B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193DDFEF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EDD4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zostatok istiny z bankových úverov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91CA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5 834,--</w:t>
            </w:r>
          </w:p>
        </w:tc>
      </w:tr>
      <w:tr w:rsidR="00AA0AE4" w:rsidRPr="00AA0AE4" w14:paraId="3CC1228D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8D5E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zostatok istiny z pôžičiek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03C2C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26A73EEB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4866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zostatok istiny z návratných finančných výpomocí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4E58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3 246,--</w:t>
            </w:r>
          </w:p>
        </w:tc>
      </w:tr>
      <w:tr w:rsidR="00AA0AE4" w:rsidRPr="00AA0AE4" w14:paraId="5E0B49C7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72A4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zostatok istiny z investičných dodávateľských úverov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0367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2091B023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3C72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zostatok istiny z bankových úverov na </w:t>
            </w:r>
            <w:proofErr w:type="spellStart"/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predfinancovanie</w:t>
            </w:r>
            <w:proofErr w:type="spellEnd"/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 projektov EÚ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C37E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68B09A72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EFD5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zostatok istiny z úverov zo ŠFRB na obecné nájomné byty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6BF0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1F10E958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F376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zostatok istiny z úveru z Environmentálneho fondu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5CCDB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0464BC73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8B24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zostatok istiny z leasingu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CA6F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05A18380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3D21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de-DE"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Spolu celková suma dlhu obce k 31.12.2020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F20B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9 080,--</w:t>
            </w:r>
          </w:p>
        </w:tc>
      </w:tr>
      <w:tr w:rsidR="00AA0AE4" w:rsidRPr="00AA0AE4" w14:paraId="3121FF2D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E8C29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de-DE"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 xml:space="preserve">Do celkovej sumy sa nezapočítavajú záväzky: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BF63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32387480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1C65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de-DE"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 úverov zo ŠFRB obecné nájomné byty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0743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520700E7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A2E96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de-DE"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 úveru z Environmentálneho fondu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1365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4804BCD1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7761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de-DE"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z bankových úverov na </w:t>
            </w:r>
            <w:proofErr w:type="spellStart"/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predfinancovanie</w:t>
            </w:r>
            <w:proofErr w:type="spellEnd"/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 projektov EÚ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BFCC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58184D5A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713E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de-DE"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 úverov ................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5720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6E5E58CC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50A9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Spolu suma záväzkov, ktorá sa nezapočíta do celkovej sumy dlhu obce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2A80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7E58FE4D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8452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de-DE"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Spolu upravená celková suma dlhu obce k 31.12.2021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FB27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8 516,--</w:t>
            </w:r>
          </w:p>
        </w:tc>
      </w:tr>
    </w:tbl>
    <w:p w14:paraId="3720C8D5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kern w:val="3"/>
          <w:szCs w:val="28"/>
          <w:lang w:eastAsia="ja-JP" w:bidi="fa-IR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2977"/>
      </w:tblGrid>
      <w:tr w:rsidR="00AA0AE4" w:rsidRPr="00AA0AE4" w14:paraId="3AAEF534" w14:textId="77777777" w:rsidTr="00AA0AE4">
        <w:trPr>
          <w:trHeight w:val="58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6CC4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Zostatok istiny k 31.12.2021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8FCA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Skutočné bežné príjmy k 31.12.2020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2A7F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§ 17 ods.6 písm. a)</w:t>
            </w:r>
          </w:p>
          <w:p w14:paraId="23BA3C7B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0BA651DC" w14:textId="77777777" w:rsidTr="00AA0AE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A068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8 516,-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B1CB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81 482,04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5D77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10,45  %</w:t>
            </w:r>
          </w:p>
        </w:tc>
      </w:tr>
    </w:tbl>
    <w:p w14:paraId="069F1E2C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kern w:val="3"/>
          <w:szCs w:val="28"/>
          <w:lang w:eastAsia="ja-JP" w:bidi="fa-IR"/>
        </w:rPr>
      </w:pPr>
      <w:r w:rsidRPr="00AA0AE4">
        <w:rPr>
          <w:rFonts w:eastAsia="Times" w:cs="Times"/>
          <w:kern w:val="3"/>
          <w:szCs w:val="28"/>
          <w:lang w:eastAsia="ja-JP" w:bidi="fa-IR"/>
        </w:rPr>
        <w:t xml:space="preserve">Zákonná podmienka podľa § 17 ods.6 písm. a) zákona č.583/2004 </w:t>
      </w:r>
      <w:proofErr w:type="spellStart"/>
      <w:r w:rsidRPr="00AA0AE4">
        <w:rPr>
          <w:rFonts w:eastAsia="Times" w:cs="Times"/>
          <w:kern w:val="3"/>
          <w:szCs w:val="28"/>
          <w:lang w:eastAsia="ja-JP" w:bidi="fa-IR"/>
        </w:rPr>
        <w:t>Z.z</w:t>
      </w:r>
      <w:proofErr w:type="spellEnd"/>
      <w:r w:rsidRPr="00AA0AE4">
        <w:rPr>
          <w:rFonts w:eastAsia="Times" w:cs="Times"/>
          <w:kern w:val="3"/>
          <w:szCs w:val="28"/>
          <w:lang w:eastAsia="ja-JP" w:bidi="fa-IR"/>
        </w:rPr>
        <w:t xml:space="preserve">. bola splnená. </w:t>
      </w:r>
    </w:p>
    <w:p w14:paraId="215528C5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b/>
          <w:kern w:val="3"/>
          <w:szCs w:val="28"/>
          <w:lang w:eastAsia="ja-JP" w:bidi="fa-IR"/>
        </w:rPr>
      </w:pPr>
    </w:p>
    <w:p w14:paraId="5B09DC8A" w14:textId="77777777" w:rsidR="00AA0AE4" w:rsidRPr="00AA0AE4" w:rsidRDefault="00AA0AE4" w:rsidP="00AA0AE4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textAlignment w:val="baseline"/>
        <w:rPr>
          <w:rFonts w:eastAsia="Times" w:cs="Times"/>
          <w:b/>
          <w:kern w:val="3"/>
          <w:szCs w:val="28"/>
          <w:lang w:eastAsia="ja-JP" w:bidi="fa-IR"/>
        </w:rPr>
      </w:pPr>
      <w:r w:rsidRPr="00AA0AE4">
        <w:rPr>
          <w:rFonts w:eastAsia="Times" w:cs="Times"/>
          <w:b/>
          <w:kern w:val="3"/>
          <w:szCs w:val="28"/>
          <w:lang w:eastAsia="ja-JP" w:bidi="fa-IR"/>
        </w:rPr>
        <w:t>Výpočet podľa § 17 ods.6 písm. b) :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AA0AE4" w:rsidRPr="00AA0AE4" w14:paraId="16A6933C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8535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Text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0B62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Suma v EUR</w:t>
            </w:r>
          </w:p>
        </w:tc>
      </w:tr>
      <w:tr w:rsidR="00AA0AE4" w:rsidRPr="00AA0AE4" w14:paraId="7E164B01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161A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 xml:space="preserve">Skutočné bežné príjmy z finančného výkazu FIN 1-12 k 31.12.2020: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AADB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81 482,04</w:t>
            </w:r>
          </w:p>
        </w:tc>
      </w:tr>
      <w:tr w:rsidR="00AA0AE4" w:rsidRPr="00AA0AE4" w14:paraId="5B562164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4F17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skutočné bežné príjmy obce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E438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 xml:space="preserve">                         81 482,04</w:t>
            </w:r>
          </w:p>
        </w:tc>
      </w:tr>
      <w:tr w:rsidR="00AA0AE4" w:rsidRPr="00AA0AE4" w14:paraId="2B50E7AE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EC7F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skutočné bežné príjmy RO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7E96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05E05E32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D7F9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Spolu bežné príjmy obce a RO k 31.12.2020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5C86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81 482,04</w:t>
            </w:r>
          </w:p>
        </w:tc>
      </w:tr>
      <w:tr w:rsidR="00AA0AE4" w:rsidRPr="00AA0AE4" w14:paraId="33814222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4BA8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 xml:space="preserve">Bežné príjmy obce a RO znížené o: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14F1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1A59B6CE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F15D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dotácie na prenesený výkon štátnej správy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3C8D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6C07EC42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CA02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dotácie zo ŠR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B261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4F77E42E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8296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dotácie z MF SR ....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6978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691FCB8B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8C68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príjmy z náhradnej výsadby drevín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477F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2E9CBF37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8FBB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účelovo určené peňažné dary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B28D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6B6A4BAD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5B59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dotácie zo zahraničia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D5247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4BD61CB7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1C8A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dotácie z Eurofondov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BB2B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4C64A7C7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65E2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granty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71EE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0FD3A0D4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61EC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Spolu bežné príjmy obce a RO znížené k 31.12.2020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7267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81 482,04</w:t>
            </w:r>
          </w:p>
        </w:tc>
      </w:tr>
      <w:tr w:rsidR="00AA0AE4" w:rsidRPr="00AA0AE4" w14:paraId="356C3A02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9C76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Spolu upravené bežné príjmy k 31.12.2021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4498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2C7E83B2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40D0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 xml:space="preserve">Splátky istiny a úrokov z finančného výkazu FIN 1-12 k 31.12.2021 s výnimkou jednorazového predčasného splatenia: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1620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007E0741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14BE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821004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75AB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4258BF46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EBD3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821005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0C17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564,-</w:t>
            </w:r>
          </w:p>
        </w:tc>
      </w:tr>
      <w:tr w:rsidR="00AA0AE4" w:rsidRPr="00AA0AE4" w14:paraId="449C7CEB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B014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821007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CC55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467B879C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2B5F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821009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B9DA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75BB0D50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33FB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E287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56351AEA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9FB7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de-DE"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651002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E773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275,25</w:t>
            </w:r>
          </w:p>
        </w:tc>
      </w:tr>
      <w:tr w:rsidR="00AA0AE4" w:rsidRPr="00AA0AE4" w14:paraId="5D8DA5DB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671AD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651003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DE8D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2309EDE4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AC36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651004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4B70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1404CCB2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1460" w14:textId="77777777"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8AD5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328A97EA" w14:textId="77777777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8ECD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Spolu splátky istiny a úrokov k 31.12.2021**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028C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</w:tbl>
    <w:p w14:paraId="09F2CACC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b/>
          <w:kern w:val="3"/>
          <w:szCs w:val="28"/>
          <w:lang w:eastAsia="ja-JP" w:bidi="fa-IR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2977"/>
      </w:tblGrid>
      <w:tr w:rsidR="00AA0AE4" w:rsidRPr="00AA0AE4" w14:paraId="2239AA37" w14:textId="77777777" w:rsidTr="00AA0A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9EF8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Suma ročných splátok vrátane úhrady výnosov za rok 2021**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660A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Skutočné upravené bežné príjmy k 31.12.2020*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4E39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§ 17 ods.6 písm. b)</w:t>
            </w:r>
          </w:p>
        </w:tc>
      </w:tr>
      <w:tr w:rsidR="00AA0AE4" w:rsidRPr="00AA0AE4" w14:paraId="5E0C888D" w14:textId="77777777" w:rsidTr="00AA0A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BABA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839,25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34A1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81 482,04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F422" w14:textId="77777777"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1,02  %</w:t>
            </w:r>
          </w:p>
        </w:tc>
      </w:tr>
    </w:tbl>
    <w:p w14:paraId="21DF7F03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kern w:val="3"/>
          <w:szCs w:val="28"/>
          <w:lang w:eastAsia="ja-JP" w:bidi="fa-IR"/>
        </w:rPr>
      </w:pPr>
    </w:p>
    <w:p w14:paraId="16185E40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kern w:val="3"/>
          <w:szCs w:val="28"/>
          <w:lang w:eastAsia="ja-JP" w:bidi="fa-IR"/>
        </w:rPr>
      </w:pPr>
      <w:r w:rsidRPr="00AA0AE4">
        <w:rPr>
          <w:rFonts w:eastAsia="Times" w:cs="Times"/>
          <w:kern w:val="3"/>
          <w:szCs w:val="28"/>
          <w:lang w:eastAsia="ja-JP" w:bidi="fa-IR"/>
        </w:rPr>
        <w:t xml:space="preserve">Zákonná podmienka podľa § 17 ods.6 písm. b) zákona č.583/2004 </w:t>
      </w:r>
      <w:proofErr w:type="spellStart"/>
      <w:r w:rsidRPr="00AA0AE4">
        <w:rPr>
          <w:rFonts w:eastAsia="Times" w:cs="Times"/>
          <w:kern w:val="3"/>
          <w:szCs w:val="28"/>
          <w:lang w:eastAsia="ja-JP" w:bidi="fa-IR"/>
        </w:rPr>
        <w:t>Z.z</w:t>
      </w:r>
      <w:proofErr w:type="spellEnd"/>
      <w:r w:rsidRPr="00AA0AE4">
        <w:rPr>
          <w:rFonts w:eastAsia="Times" w:cs="Times"/>
          <w:kern w:val="3"/>
          <w:szCs w:val="28"/>
          <w:lang w:eastAsia="ja-JP" w:bidi="fa-IR"/>
        </w:rPr>
        <w:t xml:space="preserve">. bola splnená. </w:t>
      </w:r>
    </w:p>
    <w:p w14:paraId="3FE46DA7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kern w:val="3"/>
          <w:szCs w:val="28"/>
          <w:lang w:eastAsia="ja-JP" w:bidi="fa-IR"/>
        </w:rPr>
      </w:pPr>
    </w:p>
    <w:p w14:paraId="394F868C" w14:textId="77777777"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b/>
          <w:kern w:val="3"/>
          <w:sz w:val="32"/>
          <w:szCs w:val="32"/>
          <w:lang w:eastAsia="ja-JP" w:bidi="fa-IR"/>
        </w:rPr>
      </w:pPr>
      <w:r w:rsidRPr="00AA0AE4">
        <w:rPr>
          <w:rFonts w:eastAsia="Times" w:cs="Times"/>
          <w:b/>
          <w:kern w:val="3"/>
          <w:sz w:val="32"/>
          <w:szCs w:val="32"/>
          <w:lang w:eastAsia="ja-JP" w:bidi="fa-IR"/>
        </w:rPr>
        <w:t>7. Finančné usporiadanie vzťahov voči</w:t>
      </w:r>
    </w:p>
    <w:p w14:paraId="3AE96B65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textAlignment w:val="baseline"/>
        <w:rPr>
          <w:rFonts w:eastAsia="Andale Sans UI" w:cs="Tahoma"/>
          <w:b/>
          <w:color w:val="0000FF"/>
          <w:kern w:val="3"/>
          <w:szCs w:val="28"/>
          <w:u w:val="single"/>
          <w:lang w:eastAsia="ja-JP" w:bidi="fa-IR"/>
        </w:rPr>
      </w:pPr>
    </w:p>
    <w:p w14:paraId="27C9E6EC" w14:textId="77777777" w:rsidR="00AA0AE4" w:rsidRPr="00AA0AE4" w:rsidRDefault="00AA0AE4" w:rsidP="00AA0AE4">
      <w:pPr>
        <w:widowControl w:val="0"/>
        <w:numPr>
          <w:ilvl w:val="1"/>
          <w:numId w:val="2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zriadeným a založeným právnickým osobám</w:t>
      </w:r>
    </w:p>
    <w:p w14:paraId="07ACAE6D" w14:textId="77777777" w:rsidR="00AA0AE4" w:rsidRPr="00AA0AE4" w:rsidRDefault="00AA0AE4" w:rsidP="00AA0AE4">
      <w:pPr>
        <w:widowControl w:val="0"/>
        <w:numPr>
          <w:ilvl w:val="1"/>
          <w:numId w:val="2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štátnemu rozpočtu</w:t>
      </w:r>
    </w:p>
    <w:p w14:paraId="06AC320A" w14:textId="77777777" w:rsidR="00AA0AE4" w:rsidRPr="00AA0AE4" w:rsidRDefault="00AA0AE4" w:rsidP="00AA0AE4">
      <w:pPr>
        <w:widowControl w:val="0"/>
        <w:numPr>
          <w:ilvl w:val="1"/>
          <w:numId w:val="2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štátnym fondom</w:t>
      </w:r>
    </w:p>
    <w:p w14:paraId="17086414" w14:textId="77777777" w:rsidR="00AA0AE4" w:rsidRPr="00AA0AE4" w:rsidRDefault="00AA0AE4" w:rsidP="00AA0AE4">
      <w:pPr>
        <w:widowControl w:val="0"/>
        <w:numPr>
          <w:ilvl w:val="1"/>
          <w:numId w:val="2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rozpočtom iných obcí</w:t>
      </w:r>
    </w:p>
    <w:p w14:paraId="37F420D1" w14:textId="77777777" w:rsidR="00AA0AE4" w:rsidRPr="00AA0AE4" w:rsidRDefault="00AA0AE4" w:rsidP="00AA0AE4">
      <w:pPr>
        <w:widowControl w:val="0"/>
        <w:numPr>
          <w:ilvl w:val="1"/>
          <w:numId w:val="2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rozpočtom VÚC</w:t>
      </w:r>
    </w:p>
    <w:p w14:paraId="2B9BCBB1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p w14:paraId="12E21002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V súlade s ustanovením § 16 ods.2 zákona č.583/2004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14:paraId="058CD3E1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p w14:paraId="06A9063B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36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p w14:paraId="1D60AE59" w14:textId="77777777" w:rsidR="00AA0AE4" w:rsidRPr="00AA0AE4" w:rsidRDefault="00AA0AE4" w:rsidP="00AA0AE4">
      <w:pPr>
        <w:widowControl w:val="0"/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eastAsia="ja-JP" w:bidi="fa-IR"/>
        </w:rPr>
      </w:pPr>
      <w:r w:rsidRPr="00AA0AE4"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  <w:t>Finančné usporiadanie voči zriadeným a založeným právnickým osobám</w:t>
      </w:r>
    </w:p>
    <w:p w14:paraId="210D468E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p w14:paraId="15586E3C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 xml:space="preserve">Finančné usporiadanie voči zriadeným právnickým osobám, </w:t>
      </w:r>
      <w:proofErr w:type="spellStart"/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t.j</w:t>
      </w:r>
      <w:proofErr w:type="spellEnd"/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. rozpočtovým organizáciám:</w:t>
      </w:r>
    </w:p>
    <w:p w14:paraId="7C89B38F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FF0000"/>
          <w:kern w:val="3"/>
          <w:szCs w:val="28"/>
          <w:u w:val="single"/>
          <w:lang w:eastAsia="ja-JP" w:bidi="fa-IR"/>
        </w:rPr>
      </w:pPr>
    </w:p>
    <w:p w14:paraId="49BA64E4" w14:textId="77777777" w:rsidR="00AA0AE4" w:rsidRPr="00AA0AE4" w:rsidRDefault="00AA0AE4" w:rsidP="00AA0AE4">
      <w:pPr>
        <w:widowControl w:val="0"/>
        <w:numPr>
          <w:ilvl w:val="0"/>
          <w:numId w:val="22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Andale Sans UI" w:cs="Tahoma"/>
          <w:b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b/>
          <w:color w:val="auto"/>
          <w:kern w:val="3"/>
          <w:szCs w:val="28"/>
          <w:lang w:eastAsia="ja-JP" w:bidi="fa-IR"/>
        </w:rPr>
        <w:t>prostriedky zriaďovateľa, vlastné prostriedky RO</w:t>
      </w:r>
    </w:p>
    <w:p w14:paraId="0EBD670F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36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2268"/>
        <w:gridCol w:w="2126"/>
        <w:gridCol w:w="2268"/>
      </w:tblGrid>
      <w:tr w:rsidR="00AA0AE4" w:rsidRPr="00AA0AE4" w14:paraId="6C81D227" w14:textId="77777777" w:rsidTr="00AA0AE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50F7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Rozpočtová organizácia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D524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Suma poskytnutých finančných prostriedkov</w:t>
            </w:r>
          </w:p>
          <w:p w14:paraId="1F52B5E0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- 2 -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0627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Suma skutočne použitých finančných prostriedkov</w:t>
            </w:r>
          </w:p>
          <w:p w14:paraId="0BB0CD5A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- 3 -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BE9A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Rozdiel</w:t>
            </w:r>
          </w:p>
          <w:p w14:paraId="0216E9AC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(stĺ.2 - stĺ.3 )</w:t>
            </w:r>
          </w:p>
          <w:p w14:paraId="440F2927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14:paraId="14AA8375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- 4 -</w:t>
            </w:r>
          </w:p>
        </w:tc>
      </w:tr>
      <w:tr w:rsidR="00AA0AE4" w:rsidRPr="00AA0AE4" w14:paraId="3103CB5A" w14:textId="77777777" w:rsidTr="00AA0AE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1A47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F639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E024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B398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144F2A59" w14:textId="77777777" w:rsidTr="00AA0AE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FC5B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25E6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9F54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2AE3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6EE12AAD" w14:textId="77777777" w:rsidTr="00AA0AE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50AE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ED78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C84C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CBD4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453E7BDB" w14:textId="77777777" w:rsidTr="00AA0AE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248F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6993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0E42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DC5C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</w:tr>
    </w:tbl>
    <w:p w14:paraId="09225083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Obec Horné Strháre neprijala od právnickej osoby žiadne finančné prostriedky.</w:t>
      </w:r>
    </w:p>
    <w:p w14:paraId="04775DCD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</w:pPr>
    </w:p>
    <w:p w14:paraId="72563B64" w14:textId="77777777" w:rsidR="00AA0AE4" w:rsidRPr="00AA0AE4" w:rsidRDefault="00AA0AE4" w:rsidP="00AA0AE4">
      <w:pPr>
        <w:widowControl w:val="0"/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</w:pPr>
      <w:r w:rsidRPr="00AA0AE4"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  <w:t>Finančné usporiadanie voči štátnemu rozpočtu:</w:t>
      </w:r>
    </w:p>
    <w:p w14:paraId="713154D3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36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0"/>
        <w:gridCol w:w="3519"/>
        <w:gridCol w:w="1788"/>
        <w:gridCol w:w="1687"/>
        <w:gridCol w:w="1209"/>
      </w:tblGrid>
      <w:tr w:rsidR="00AA0AE4" w:rsidRPr="00AA0AE4" w14:paraId="0E4BDD97" w14:textId="77777777" w:rsidTr="00AA0AE4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01944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Poskytovateľ </w:t>
            </w:r>
          </w:p>
          <w:p w14:paraId="0F260DDD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14:paraId="41EE87B0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14:paraId="76D851D0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lastRenderedPageBreak/>
              <w:t xml:space="preserve">   </w:t>
            </w:r>
          </w:p>
          <w:p w14:paraId="63C78176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        - 1 -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7118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lastRenderedPageBreak/>
              <w:t xml:space="preserve">Účelové určenie grantu, </w:t>
            </w:r>
            <w:proofErr w:type="spellStart"/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transféru</w:t>
            </w:r>
            <w:proofErr w:type="spellEnd"/>
          </w:p>
          <w:p w14:paraId="60058EC4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- 2 -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E884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Suma  poskytnutých</w:t>
            </w:r>
          </w:p>
          <w:p w14:paraId="31DEFEB3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finančných </w:t>
            </w: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lastRenderedPageBreak/>
              <w:t xml:space="preserve">prostriedkov </w:t>
            </w:r>
          </w:p>
          <w:p w14:paraId="52DDDE56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- 3 -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63C2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lastRenderedPageBreak/>
              <w:t xml:space="preserve">Suma skutočne použitých </w:t>
            </w: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lastRenderedPageBreak/>
              <w:t xml:space="preserve">finančných prostriedkov  </w:t>
            </w:r>
          </w:p>
          <w:p w14:paraId="44AACD23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- 4 -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9260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lastRenderedPageBreak/>
              <w:t>Rozdiel</w:t>
            </w:r>
          </w:p>
          <w:p w14:paraId="16D864D7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(stĺ.3 - stĺ.4 )</w:t>
            </w:r>
          </w:p>
          <w:p w14:paraId="06A1382B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14:paraId="71F4759A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14:paraId="4A5086B0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- 5 -</w:t>
            </w:r>
          </w:p>
        </w:tc>
      </w:tr>
      <w:tr w:rsidR="00AA0AE4" w:rsidRPr="00AA0AE4" w14:paraId="58EB45AC" w14:textId="77777777" w:rsidTr="00AA0AE4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A08E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lastRenderedPageBreak/>
              <w:t>ÚPSVaR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31FD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Rodinné prídavky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9EEA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50,45     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2EFA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50,45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20F5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0,00</w:t>
            </w:r>
          </w:p>
        </w:tc>
      </w:tr>
      <w:tr w:rsidR="00AA0AE4" w:rsidRPr="00AA0AE4" w14:paraId="63A13B2F" w14:textId="77777777" w:rsidTr="00AA0AE4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BC43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MV SR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F3BF2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Register obyvateľstva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B7214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84,81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447D3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84,81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4C56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0,00</w:t>
            </w:r>
          </w:p>
        </w:tc>
      </w:tr>
      <w:tr w:rsidR="00AA0AE4" w:rsidRPr="00AA0AE4" w14:paraId="2D874DAB" w14:textId="77777777" w:rsidTr="00AA0AE4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5FE7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MV SR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F4FD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Skladník CO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601C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85,92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CF9D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85,92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91C7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0,00</w:t>
            </w:r>
          </w:p>
        </w:tc>
      </w:tr>
      <w:tr w:rsidR="00AA0AE4" w:rsidRPr="00AA0AE4" w14:paraId="6DB984EE" w14:textId="77777777" w:rsidTr="00AA0AE4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72D0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MV SR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0594C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Register adries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9A3F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30,80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0A00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30,80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C74CB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0,00</w:t>
            </w:r>
          </w:p>
        </w:tc>
      </w:tr>
      <w:tr w:rsidR="00AA0AE4" w:rsidRPr="00AA0AE4" w14:paraId="56F250E9" w14:textId="77777777" w:rsidTr="00AA0AE4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A1F7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proofErr w:type="spellStart"/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UPSVaR</w:t>
            </w:r>
            <w:proofErr w:type="spellEnd"/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2BD0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Aktivačná činnosť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B56A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1 505,37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6333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1 505,37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5E24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0,00</w:t>
            </w:r>
          </w:p>
        </w:tc>
      </w:tr>
      <w:tr w:rsidR="00AA0AE4" w:rsidRPr="00AA0AE4" w14:paraId="5D36D3D8" w14:textId="77777777" w:rsidTr="00AA0AE4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DF93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MF SR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D793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SODB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260E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2 291,39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A01B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2 291,39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0E6B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0,00</w:t>
            </w:r>
          </w:p>
        </w:tc>
      </w:tr>
      <w:tr w:rsidR="00AA0AE4" w:rsidRPr="00AA0AE4" w14:paraId="22F1E607" w14:textId="77777777" w:rsidTr="00AA0AE4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EF6B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proofErr w:type="spellStart"/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UPSVaR</w:t>
            </w:r>
            <w:proofErr w:type="spellEnd"/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AF91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Cesta na trh práce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2365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743,56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ABBE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743,56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4788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0,00</w:t>
            </w:r>
          </w:p>
        </w:tc>
      </w:tr>
    </w:tbl>
    <w:p w14:paraId="3512682B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</w:pPr>
    </w:p>
    <w:p w14:paraId="1E331A5B" w14:textId="77777777" w:rsidR="00AA0AE4" w:rsidRPr="00AA0AE4" w:rsidRDefault="00AA0AE4" w:rsidP="00AA0AE4">
      <w:pPr>
        <w:widowControl w:val="0"/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</w:pPr>
      <w:r w:rsidRPr="00AA0AE4"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  <w:t>Finančné usporiadanie voči štátnym fondom</w:t>
      </w:r>
    </w:p>
    <w:p w14:paraId="2986DBA5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p w14:paraId="35A50077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 xml:space="preserve">Obec Horné Strháre prijala od MŽP SR finančné prostriedky vo výške 179,61 € z </w:t>
      </w:r>
      <w:proofErr w:type="spellStart"/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Enviromentálneho</w:t>
      </w:r>
      <w:proofErr w:type="spellEnd"/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 xml:space="preserve"> fondu za triedenie odpadu.</w:t>
      </w:r>
    </w:p>
    <w:p w14:paraId="160F9F90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p w14:paraId="706911FB" w14:textId="77777777" w:rsidR="00AA0AE4" w:rsidRPr="00AA0AE4" w:rsidRDefault="00AA0AE4" w:rsidP="00AA0AE4">
      <w:pPr>
        <w:widowControl w:val="0"/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</w:pPr>
      <w:r w:rsidRPr="00AA0AE4"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  <w:t xml:space="preserve">Finančné usporiadanie voči rozpočtom iných obcí </w:t>
      </w:r>
    </w:p>
    <w:p w14:paraId="09E3ACA5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2268"/>
        <w:gridCol w:w="2126"/>
        <w:gridCol w:w="2268"/>
      </w:tblGrid>
      <w:tr w:rsidR="00AA0AE4" w:rsidRPr="00AA0AE4" w14:paraId="426EAF84" w14:textId="77777777" w:rsidTr="00AA0AE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DD20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14:paraId="31CA14C1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Obec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FAF8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Suma </w:t>
            </w: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u w:val="single"/>
                <w:lang w:eastAsia="ja-JP" w:bidi="fa-IR"/>
              </w:rPr>
              <w:t xml:space="preserve">poskytnutých </w:t>
            </w: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finančných prostriedkov</w:t>
            </w:r>
          </w:p>
          <w:p w14:paraId="5ECAC12D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- 2 -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1C752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Suma skutočne použitých finančných prostriedkov  </w:t>
            </w:r>
          </w:p>
          <w:p w14:paraId="792864CF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- 3 -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591B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Rozdiel</w:t>
            </w:r>
          </w:p>
          <w:p w14:paraId="115716AF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(stĺ.2 - stĺ.3 )</w:t>
            </w:r>
          </w:p>
          <w:p w14:paraId="550E020D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14:paraId="15719BB2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- 4 -</w:t>
            </w:r>
          </w:p>
        </w:tc>
      </w:tr>
      <w:tr w:rsidR="00AA0AE4" w:rsidRPr="00AA0AE4" w14:paraId="3EE9D7DE" w14:textId="77777777" w:rsidTr="00AA0AE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291B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B598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5851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FBEF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14:paraId="29A909A2" w14:textId="77777777" w:rsidTr="00AA0AE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2389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07FA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C70E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E37A1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</w:tr>
    </w:tbl>
    <w:p w14:paraId="54E3664A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FF0000"/>
          <w:kern w:val="3"/>
          <w:szCs w:val="28"/>
          <w:u w:val="single"/>
          <w:lang w:eastAsia="ja-JP" w:bidi="fa-IR"/>
        </w:rPr>
      </w:pPr>
    </w:p>
    <w:p w14:paraId="32D807F0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Obec neprijala žiadne finančné prostriedky od iných obcí.</w:t>
      </w:r>
    </w:p>
    <w:p w14:paraId="24B560F9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FF0000"/>
          <w:kern w:val="3"/>
          <w:szCs w:val="28"/>
          <w:u w:val="single"/>
          <w:lang w:eastAsia="ja-JP" w:bidi="fa-IR"/>
        </w:rPr>
      </w:pPr>
    </w:p>
    <w:p w14:paraId="5D5601AE" w14:textId="77777777" w:rsidR="00AA0AE4" w:rsidRPr="00AA0AE4" w:rsidRDefault="00AA0AE4" w:rsidP="00AA0AE4">
      <w:pPr>
        <w:widowControl w:val="0"/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</w:pPr>
      <w:r w:rsidRPr="00AA0AE4"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  <w:t>Finančné usporiadanie voči rozpočtom VÚC</w:t>
      </w:r>
    </w:p>
    <w:p w14:paraId="478B4627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FF0000"/>
          <w:kern w:val="3"/>
          <w:szCs w:val="28"/>
          <w:u w:val="single"/>
          <w:lang w:eastAsia="ja-JP" w:bidi="fa-IR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2268"/>
        <w:gridCol w:w="2126"/>
        <w:gridCol w:w="2268"/>
      </w:tblGrid>
      <w:tr w:rsidR="00AA0AE4" w:rsidRPr="00AA0AE4" w14:paraId="468329BB" w14:textId="77777777" w:rsidTr="00AA0AE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2D1F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14:paraId="7242C7C3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VÚC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8B50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Suma </w:t>
            </w: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u w:val="single"/>
                <w:lang w:eastAsia="ja-JP" w:bidi="fa-IR"/>
              </w:rPr>
              <w:t>poskytnutých</w:t>
            </w: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 finančných prostriedkov</w:t>
            </w:r>
          </w:p>
          <w:p w14:paraId="3B4B3F20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- 2 -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77E7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Suma skutočne použitých finančných prostriedkov  </w:t>
            </w:r>
          </w:p>
          <w:p w14:paraId="2921CB7C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- 3 -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2379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Rozdiel</w:t>
            </w:r>
          </w:p>
          <w:p w14:paraId="51C5A11D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(stĺ.2 - stĺ.3 )</w:t>
            </w:r>
          </w:p>
          <w:p w14:paraId="25C2AC4E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14:paraId="3858ECDA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- 4 -</w:t>
            </w:r>
          </w:p>
        </w:tc>
      </w:tr>
      <w:tr w:rsidR="00AA0AE4" w:rsidRPr="00AA0AE4" w14:paraId="11847E70" w14:textId="77777777" w:rsidTr="00AA0AE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D02A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  <w:t>BBSK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9DF1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  <w:t>800,00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19B7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  <w:t>800,00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6249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  <w:t>0,00</w:t>
            </w:r>
          </w:p>
        </w:tc>
      </w:tr>
      <w:tr w:rsidR="00AA0AE4" w:rsidRPr="00AA0AE4" w14:paraId="52CC38FC" w14:textId="77777777" w:rsidTr="00AA0AE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422A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6ED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81DB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566C" w14:textId="77777777"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</w:tr>
    </w:tbl>
    <w:p w14:paraId="7FB30DE2" w14:textId="77777777"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FF0000"/>
          <w:kern w:val="3"/>
          <w:szCs w:val="28"/>
          <w:u w:val="single"/>
          <w:lang w:eastAsia="ja-JP" w:bidi="fa-IR"/>
        </w:rPr>
      </w:pPr>
    </w:p>
    <w:p w14:paraId="13289E5A" w14:textId="77777777" w:rsidR="00C03B6D" w:rsidRDefault="005D4428">
      <w:pPr>
        <w:spacing w:after="0" w:line="259" w:lineRule="auto"/>
        <w:ind w:left="0" w:firstLine="0"/>
      </w:pPr>
      <w:r>
        <w:t xml:space="preserve"> </w:t>
      </w:r>
    </w:p>
    <w:p w14:paraId="184F90EE" w14:textId="77777777" w:rsidR="00AA0AE4" w:rsidRDefault="00AA0AE4" w:rsidP="00AA0AE4">
      <w:pPr>
        <w:pStyle w:val="Standard"/>
        <w:autoSpaceDE w:val="0"/>
        <w:rPr>
          <w:rFonts w:ascii="Calibri" w:eastAsia="Times" w:hAnsi="Calibri" w:cs="Times"/>
          <w:b/>
          <w:color w:val="000000"/>
          <w:sz w:val="28"/>
          <w:szCs w:val="28"/>
          <w:lang w:val="sk-SK"/>
        </w:rPr>
      </w:pPr>
    </w:p>
    <w:p w14:paraId="3F77B0B6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lastRenderedPageBreak/>
        <w:t xml:space="preserve">Vypracovala:    Lenka </w:t>
      </w:r>
      <w:proofErr w:type="spellStart"/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Paulendová</w:t>
      </w:r>
      <w:proofErr w:type="spellEnd"/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                     </w:t>
      </w:r>
    </w:p>
    <w:p w14:paraId="6DC2FD12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</w:p>
    <w:p w14:paraId="6C739C43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Predkladá:  Richard Kurec, starosta obce</w:t>
      </w:r>
    </w:p>
    <w:p w14:paraId="2A3EB8F1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    </w:t>
      </w:r>
    </w:p>
    <w:p w14:paraId="4349C01B" w14:textId="77777777"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</w:p>
    <w:p w14:paraId="7F5B9B61" w14:textId="77777777"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V Horných Strhároch ,  dňa  07.03.2022</w:t>
      </w:r>
    </w:p>
    <w:p w14:paraId="7864D4B1" w14:textId="77777777"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F407F43" w14:textId="77777777" w:rsidR="00C03B6D" w:rsidRDefault="005D4428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C03B6D" w:rsidSect="002002B1">
      <w:pgSz w:w="11906" w:h="16838"/>
      <w:pgMar w:top="1423" w:right="340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,Bold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841"/>
    <w:multiLevelType w:val="hybridMultilevel"/>
    <w:tmpl w:val="9B2418B0"/>
    <w:lvl w:ilvl="0" w:tplc="6F5A418C">
      <w:start w:val="1"/>
      <w:numFmt w:val="bullet"/>
      <w:lvlText w:val="–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B478C4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3EFB92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467C36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B6B6D2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98E792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186992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F67AC0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FA3792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62D98"/>
    <w:multiLevelType w:val="multilevel"/>
    <w:tmpl w:val="CD942A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96D2694"/>
    <w:multiLevelType w:val="hybridMultilevel"/>
    <w:tmpl w:val="5E60F892"/>
    <w:lvl w:ilvl="0" w:tplc="955A3F4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5012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3A499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0044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EA1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F8AB9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94E6D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34B38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C0259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196B73"/>
    <w:multiLevelType w:val="hybridMultilevel"/>
    <w:tmpl w:val="DE54C74A"/>
    <w:lvl w:ilvl="0" w:tplc="E8769D64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488A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62F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6C51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F8CD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32E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9438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1005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501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8937DA"/>
    <w:multiLevelType w:val="hybridMultilevel"/>
    <w:tmpl w:val="B46043F2"/>
    <w:lvl w:ilvl="0" w:tplc="03BE01FC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1C1838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DEBD2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ACFB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56A65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6B91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CF3B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44EA2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673E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2D4265"/>
    <w:multiLevelType w:val="multilevel"/>
    <w:tmpl w:val="C8D630C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659" w:hanging="375"/>
      </w:pPr>
      <w:rPr>
        <w:rFonts w:eastAsia="Helvetica" w:cs="Helvetica"/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Helvetica" w:cs="Helvetica"/>
        <w:b/>
        <w:color w:val="auto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eastAsia="Helvetica" w:cs="Helvetica"/>
        <w:b/>
        <w:color w:val="FF000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eastAsia="Helvetica" w:cs="Helvetica"/>
        <w:b/>
        <w:color w:val="FF0000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eastAsia="Helvetica" w:cs="Helvetica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eastAsia="Helvetica" w:cs="Helvetica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eastAsia="Helvetica" w:cs="Helvetica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rFonts w:eastAsia="Helvetica" w:cs="Helvetica"/>
        <w:b/>
        <w:color w:val="FF0000"/>
      </w:rPr>
    </w:lvl>
  </w:abstractNum>
  <w:abstractNum w:abstractNumId="6" w15:restartNumberingAfterBreak="0">
    <w:nsid w:val="20065078"/>
    <w:multiLevelType w:val="hybridMultilevel"/>
    <w:tmpl w:val="B0C864D2"/>
    <w:lvl w:ilvl="0" w:tplc="57A6E88E">
      <w:start w:val="1"/>
      <w:numFmt w:val="decimal"/>
      <w:lvlText w:val="%1.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5CA4BC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663E76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C84F56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5C111E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08240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5C7D6A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323780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224FD0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6A2FF8"/>
    <w:multiLevelType w:val="multilevel"/>
    <w:tmpl w:val="FEA6EA70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DF5B29"/>
    <w:multiLevelType w:val="multilevel"/>
    <w:tmpl w:val="1B26C00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D5F47FC"/>
    <w:multiLevelType w:val="multilevel"/>
    <w:tmpl w:val="B8263E66"/>
    <w:lvl w:ilvl="0">
      <w:start w:val="1"/>
      <w:numFmt w:val="lowerLetter"/>
      <w:lvlText w:val="%1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429C7"/>
    <w:multiLevelType w:val="hybridMultilevel"/>
    <w:tmpl w:val="D234CBAA"/>
    <w:lvl w:ilvl="0" w:tplc="B7523B52">
      <w:start w:val="2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8E52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08AF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6EC8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B6DD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6838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DA0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6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D22C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612F1B"/>
    <w:multiLevelType w:val="hybridMultilevel"/>
    <w:tmpl w:val="B236309C"/>
    <w:lvl w:ilvl="0" w:tplc="2AF2EA2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6893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CAEEF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E8A14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EE61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6C2D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C849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16B45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E26BB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902827"/>
    <w:multiLevelType w:val="multilevel"/>
    <w:tmpl w:val="1200F94E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5F53242"/>
    <w:multiLevelType w:val="hybridMultilevel"/>
    <w:tmpl w:val="7268A016"/>
    <w:lvl w:ilvl="0" w:tplc="0226DD1A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CA4DCA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4A62A2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10DCD4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AEFB4E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EA5378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22DB18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2AB54A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F6C424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046DBD"/>
    <w:multiLevelType w:val="hybridMultilevel"/>
    <w:tmpl w:val="90022D70"/>
    <w:lvl w:ilvl="0" w:tplc="663EC3DC">
      <w:start w:val="1"/>
      <w:numFmt w:val="bullet"/>
      <w:lvlText w:val="-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2C5FD0">
      <w:start w:val="1"/>
      <w:numFmt w:val="bullet"/>
      <w:lvlText w:val="o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2CD5E2">
      <w:start w:val="1"/>
      <w:numFmt w:val="bullet"/>
      <w:lvlText w:val="▪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EA0582">
      <w:start w:val="1"/>
      <w:numFmt w:val="bullet"/>
      <w:lvlText w:val="•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980830">
      <w:start w:val="1"/>
      <w:numFmt w:val="bullet"/>
      <w:lvlText w:val="o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ACAB32">
      <w:start w:val="1"/>
      <w:numFmt w:val="bullet"/>
      <w:lvlText w:val="▪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CE5D4">
      <w:start w:val="1"/>
      <w:numFmt w:val="bullet"/>
      <w:lvlText w:val="•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507B6E">
      <w:start w:val="1"/>
      <w:numFmt w:val="bullet"/>
      <w:lvlText w:val="o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A40D64">
      <w:start w:val="1"/>
      <w:numFmt w:val="bullet"/>
      <w:lvlText w:val="▪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004311"/>
    <w:multiLevelType w:val="multilevel"/>
    <w:tmpl w:val="6BC834C6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 w15:restartNumberingAfterBreak="0">
    <w:nsid w:val="42B60B81"/>
    <w:multiLevelType w:val="multilevel"/>
    <w:tmpl w:val="F71A4F9E"/>
    <w:lvl w:ilvl="0">
      <w:numFmt w:val="bullet"/>
      <w:lvlText w:val="-"/>
      <w:lvlJc w:val="left"/>
      <w:pPr>
        <w:ind w:left="735" w:hanging="360"/>
      </w:pPr>
      <w:rPr>
        <w:rFonts w:ascii="Calibri" w:eastAsia="Helvetica" w:hAnsi="Calibri" w:cs="Helvetica"/>
        <w:color w:val="000000"/>
        <w:sz w:val="28"/>
      </w:rPr>
    </w:lvl>
    <w:lvl w:ilvl="1">
      <w:numFmt w:val="bullet"/>
      <w:lvlText w:val="o"/>
      <w:lvlJc w:val="left"/>
      <w:pPr>
        <w:ind w:left="145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5" w:hanging="360"/>
      </w:pPr>
      <w:rPr>
        <w:rFonts w:ascii="Wingdings" w:hAnsi="Wingdings"/>
      </w:rPr>
    </w:lvl>
  </w:abstractNum>
  <w:abstractNum w:abstractNumId="17" w15:restartNumberingAfterBreak="0">
    <w:nsid w:val="455812DB"/>
    <w:multiLevelType w:val="hybridMultilevel"/>
    <w:tmpl w:val="30349DC4"/>
    <w:lvl w:ilvl="0" w:tplc="14F6A54A">
      <w:start w:val="1"/>
      <w:numFmt w:val="bullet"/>
      <w:lvlText w:val="–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EAA44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54B3D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0ADBE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5AD09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16FD2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14E37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E61D6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05A7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F62055"/>
    <w:multiLevelType w:val="multilevel"/>
    <w:tmpl w:val="4364B3A2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024D7"/>
    <w:multiLevelType w:val="multilevel"/>
    <w:tmpl w:val="0832B6E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C8C59C9"/>
    <w:multiLevelType w:val="hybridMultilevel"/>
    <w:tmpl w:val="7676220A"/>
    <w:lvl w:ilvl="0" w:tplc="50B81D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B0BD78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1E452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3840A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8841F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3637C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D07BC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A486B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F6711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F90ACE"/>
    <w:multiLevelType w:val="multilevel"/>
    <w:tmpl w:val="7DD4AD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7"/>
  </w:num>
  <w:num w:numId="5">
    <w:abstractNumId w:val="0"/>
  </w:num>
  <w:num w:numId="6">
    <w:abstractNumId w:val="13"/>
  </w:num>
  <w:num w:numId="7">
    <w:abstractNumId w:val="7"/>
  </w:num>
  <w:num w:numId="8">
    <w:abstractNumId w:val="14"/>
  </w:num>
  <w:num w:numId="9">
    <w:abstractNumId w:val="4"/>
  </w:num>
  <w:num w:numId="10">
    <w:abstractNumId w:val="20"/>
  </w:num>
  <w:num w:numId="11">
    <w:abstractNumId w:val="3"/>
  </w:num>
  <w:num w:numId="12">
    <w:abstractNumId w:val="10"/>
  </w:num>
  <w:num w:numId="13">
    <w:abstractNumId w:val="5"/>
  </w:num>
  <w:num w:numId="14">
    <w:abstractNumId w:val="15"/>
  </w:num>
  <w:num w:numId="15">
    <w:abstractNumId w:val="16"/>
  </w:num>
  <w:num w:numId="16">
    <w:abstractNumId w:val="19"/>
  </w:num>
  <w:num w:numId="17">
    <w:abstractNumId w:val="18"/>
  </w:num>
  <w:num w:numId="18">
    <w:abstractNumId w:val="21"/>
  </w:num>
  <w:num w:numId="19">
    <w:abstractNumId w:val="1"/>
  </w:num>
  <w:num w:numId="20">
    <w:abstractNumId w:val="12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B6D"/>
    <w:rsid w:val="00170062"/>
    <w:rsid w:val="0018730E"/>
    <w:rsid w:val="002002B1"/>
    <w:rsid w:val="002A103E"/>
    <w:rsid w:val="00337DEA"/>
    <w:rsid w:val="003949FE"/>
    <w:rsid w:val="005D4428"/>
    <w:rsid w:val="0075003E"/>
    <w:rsid w:val="009C7C75"/>
    <w:rsid w:val="00AA0AE4"/>
    <w:rsid w:val="00BA2F39"/>
    <w:rsid w:val="00C0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38BD"/>
  <w15:docId w15:val="{BADBF902-921A-4E2E-B87E-0284B617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" w:line="24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0A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2967</Words>
  <Characters>16917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obecny urad</dc:creator>
  <cp:keywords/>
  <cp:lastModifiedBy>Richard Kurec</cp:lastModifiedBy>
  <cp:revision>8</cp:revision>
  <cp:lastPrinted>2022-04-05T06:07:00Z</cp:lastPrinted>
  <dcterms:created xsi:type="dcterms:W3CDTF">2022-03-11T07:18:00Z</dcterms:created>
  <dcterms:modified xsi:type="dcterms:W3CDTF">2022-04-05T06:15:00Z</dcterms:modified>
</cp:coreProperties>
</file>